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1828"/>
        <w:gridCol w:w="3071"/>
        <w:gridCol w:w="3071"/>
      </w:tblGrid>
      <w:tr w:rsidR="007E3B2B" w:rsidRPr="00B750E9" w:rsidTr="007E3B2B">
        <w:tc>
          <w:tcPr>
            <w:tcW w:w="1242" w:type="dxa"/>
          </w:tcPr>
          <w:p w:rsidR="007E3B2B" w:rsidRPr="00B750E9" w:rsidRDefault="00B750E9" w:rsidP="007E3B2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750E9">
              <w:rPr>
                <w:b/>
                <w:sz w:val="28"/>
                <w:szCs w:val="28"/>
              </w:rPr>
              <w:t>Les 2</w:t>
            </w:r>
          </w:p>
        </w:tc>
        <w:tc>
          <w:tcPr>
            <w:tcW w:w="7970" w:type="dxa"/>
            <w:gridSpan w:val="3"/>
          </w:tcPr>
          <w:p w:rsidR="007E3B2B" w:rsidRPr="00B750E9" w:rsidRDefault="007E3B2B" w:rsidP="007E3B2B">
            <w:pPr>
              <w:rPr>
                <w:b/>
                <w:sz w:val="28"/>
                <w:szCs w:val="28"/>
              </w:rPr>
            </w:pPr>
            <w:r w:rsidRPr="00B750E9">
              <w:rPr>
                <w:b/>
                <w:sz w:val="28"/>
                <w:szCs w:val="28"/>
              </w:rPr>
              <w:t>Heb je hier kaas van gegeten?</w:t>
            </w:r>
          </w:p>
        </w:tc>
      </w:tr>
      <w:tr w:rsidR="007E3B2B" w:rsidRPr="00D427FE" w:rsidTr="007E3B2B">
        <w:tc>
          <w:tcPr>
            <w:tcW w:w="3070" w:type="dxa"/>
            <w:gridSpan w:val="2"/>
          </w:tcPr>
          <w:p w:rsidR="007E3B2B" w:rsidRPr="00D427FE" w:rsidRDefault="007E3B2B" w:rsidP="007E3B2B">
            <w:pPr>
              <w:rPr>
                <w:b/>
              </w:rPr>
            </w:pPr>
            <w:r w:rsidRPr="00D427FE">
              <w:rPr>
                <w:b/>
              </w:rPr>
              <w:t>Doel</w:t>
            </w:r>
          </w:p>
        </w:tc>
        <w:tc>
          <w:tcPr>
            <w:tcW w:w="3071" w:type="dxa"/>
          </w:tcPr>
          <w:p w:rsidR="007E3B2B" w:rsidRPr="00D427FE" w:rsidRDefault="007E3B2B" w:rsidP="007E3B2B">
            <w:pPr>
              <w:rPr>
                <w:b/>
              </w:rPr>
            </w:pPr>
            <w:r w:rsidRPr="00D427FE">
              <w:rPr>
                <w:b/>
              </w:rPr>
              <w:t>Onderwerpen</w:t>
            </w:r>
          </w:p>
        </w:tc>
        <w:tc>
          <w:tcPr>
            <w:tcW w:w="3071" w:type="dxa"/>
          </w:tcPr>
          <w:p w:rsidR="007E3B2B" w:rsidRPr="00D427FE" w:rsidRDefault="00D01A93" w:rsidP="007E3B2B">
            <w:pPr>
              <w:rPr>
                <w:b/>
              </w:rPr>
            </w:pPr>
            <w:r>
              <w:rPr>
                <w:b/>
              </w:rPr>
              <w:t>Hoe</w:t>
            </w:r>
          </w:p>
        </w:tc>
      </w:tr>
      <w:tr w:rsidR="007E3B2B" w:rsidTr="007E3B2B">
        <w:tc>
          <w:tcPr>
            <w:tcW w:w="3070" w:type="dxa"/>
            <w:gridSpan w:val="2"/>
          </w:tcPr>
          <w:p w:rsidR="007E3B2B" w:rsidRDefault="007E3B2B" w:rsidP="007E3B2B">
            <w:r>
              <w:t>Je kan benoemen:</w:t>
            </w:r>
          </w:p>
          <w:p w:rsidR="00B0273B" w:rsidRDefault="00BD1B64" w:rsidP="007E3B2B">
            <w:pPr>
              <w:pStyle w:val="Lijstalinea"/>
              <w:numPr>
                <w:ilvl w:val="0"/>
                <w:numId w:val="2"/>
              </w:numPr>
            </w:pPr>
            <w:r>
              <w:t>wat de examen</w:t>
            </w:r>
            <w:r w:rsidR="00B0273B">
              <w:t>-</w:t>
            </w:r>
            <w:r w:rsidR="00E77A7F">
              <w:t>een</w:t>
            </w:r>
            <w:r>
              <w:t xml:space="preserve">heden zijn </w:t>
            </w:r>
            <w:r w:rsidR="0050549E">
              <w:t>in</w:t>
            </w:r>
            <w:r>
              <w:t xml:space="preserve"> </w:t>
            </w:r>
            <w:r w:rsidR="00B462BB">
              <w:t>BPV-1</w:t>
            </w:r>
          </w:p>
          <w:p w:rsidR="00B0273B" w:rsidRDefault="00B0273B" w:rsidP="007E3B2B">
            <w:pPr>
              <w:pStyle w:val="Lijstalinea"/>
              <w:numPr>
                <w:ilvl w:val="0"/>
                <w:numId w:val="2"/>
              </w:numPr>
            </w:pPr>
            <w:r>
              <w:t>wat de opzet is van elke exameneenheid</w:t>
            </w:r>
          </w:p>
          <w:p w:rsidR="007F2868" w:rsidRDefault="00BD1B64" w:rsidP="007E3B2B">
            <w:pPr>
              <w:pStyle w:val="Lijstalinea"/>
              <w:numPr>
                <w:ilvl w:val="0"/>
                <w:numId w:val="2"/>
              </w:numPr>
            </w:pPr>
            <w:r>
              <w:t>welke werkprocessen</w:t>
            </w:r>
            <w:r w:rsidR="007F2868">
              <w:t xml:space="preserve"> worden geëxamineerd in BPV-1 en wanneer</w:t>
            </w:r>
          </w:p>
          <w:p w:rsidR="00BD1B64" w:rsidRDefault="007F2868" w:rsidP="007E3B2B">
            <w:pPr>
              <w:pStyle w:val="Lijstalinea"/>
              <w:numPr>
                <w:ilvl w:val="0"/>
                <w:numId w:val="2"/>
              </w:numPr>
            </w:pPr>
            <w:r>
              <w:t>hoe je tijdens de BPV met het leren van deze werkprocessen aan de slag gaat</w:t>
            </w:r>
          </w:p>
          <w:p w:rsidR="007E3B2B" w:rsidRDefault="007E3B2B" w:rsidP="002C7CCC"/>
        </w:tc>
        <w:tc>
          <w:tcPr>
            <w:tcW w:w="3071" w:type="dxa"/>
          </w:tcPr>
          <w:p w:rsidR="007E3B2B" w:rsidRDefault="00BD1B64" w:rsidP="007E3B2B">
            <w:r>
              <w:t xml:space="preserve">Oriëntatie op </w:t>
            </w:r>
            <w:r w:rsidR="0050549E">
              <w:t>e</w:t>
            </w:r>
            <w:r w:rsidR="007E3B2B">
              <w:t>xameneenheid 1 en 2</w:t>
            </w:r>
          </w:p>
          <w:p w:rsidR="0050549E" w:rsidRDefault="0050549E" w:rsidP="007E3B2B"/>
          <w:p w:rsidR="0050549E" w:rsidRDefault="002C7CCC" w:rsidP="0050549E">
            <w:r>
              <w:t>Wat zijn w</w:t>
            </w:r>
            <w:r w:rsidR="0050549E">
              <w:t xml:space="preserve">erkprocessen en competenties </w:t>
            </w:r>
          </w:p>
          <w:p w:rsidR="0050549E" w:rsidRDefault="0050549E" w:rsidP="0050549E"/>
          <w:p w:rsidR="00B750E9" w:rsidRDefault="00B750E9" w:rsidP="0050549E">
            <w:r>
              <w:t>Relatie werkprocessen – examineren d.m.v. de examens/examenopdrachten</w:t>
            </w:r>
          </w:p>
          <w:p w:rsidR="00B750E9" w:rsidRDefault="00B750E9" w:rsidP="0050549E"/>
          <w:p w:rsidR="00B750E9" w:rsidRDefault="00B750E9" w:rsidP="0050549E">
            <w:r>
              <w:t xml:space="preserve">Relatie werkprocessen – </w:t>
            </w:r>
          </w:p>
          <w:p w:rsidR="0050549E" w:rsidRDefault="00B750E9" w:rsidP="0050549E">
            <w:r>
              <w:t>o</w:t>
            </w:r>
            <w:r w:rsidR="0050549E">
              <w:t xml:space="preserve">ntwikkelgericht leren </w:t>
            </w:r>
            <w:r>
              <w:t>d.m.v. de</w:t>
            </w:r>
            <w:r w:rsidR="0050549E">
              <w:t xml:space="preserve"> leeractiviteiten en</w:t>
            </w:r>
            <w:r>
              <w:t xml:space="preserve"> evt.</w:t>
            </w:r>
            <w:r w:rsidR="0050549E">
              <w:t xml:space="preserve"> opdrachten</w:t>
            </w:r>
          </w:p>
          <w:p w:rsidR="0050549E" w:rsidRDefault="0050549E" w:rsidP="0050549E"/>
          <w:p w:rsidR="007E3B2B" w:rsidRDefault="007E3B2B" w:rsidP="0050549E"/>
        </w:tc>
        <w:tc>
          <w:tcPr>
            <w:tcW w:w="3071" w:type="dxa"/>
          </w:tcPr>
          <w:p w:rsidR="00EB6AB1" w:rsidRDefault="002C7CCC" w:rsidP="007E3B2B">
            <w:r>
              <w:t>V</w:t>
            </w:r>
            <w:r w:rsidR="00EB6AB1">
              <w:t xml:space="preserve">erstrekken exameneenheden door SLB’er incl. er voor tekenen en in </w:t>
            </w:r>
            <w:r w:rsidR="00B750E9">
              <w:t xml:space="preserve">het bewaardeel van </w:t>
            </w:r>
            <w:r w:rsidR="00EB6AB1">
              <w:t>de BPV-wijzer doen</w:t>
            </w:r>
          </w:p>
          <w:p w:rsidR="00EB6AB1" w:rsidRDefault="00EB6AB1" w:rsidP="007E3B2B"/>
          <w:p w:rsidR="004E43EC" w:rsidRDefault="004E43EC" w:rsidP="007E3B2B">
            <w:r>
              <w:t>Uitleg over:</w:t>
            </w:r>
          </w:p>
          <w:p w:rsidR="004E43EC" w:rsidRDefault="004E43EC" w:rsidP="007E3B2B">
            <w:r>
              <w:t>Werkprocessen en competenties</w:t>
            </w:r>
          </w:p>
          <w:p w:rsidR="007E3B2B" w:rsidRDefault="004E43EC" w:rsidP="007E3B2B">
            <w:r>
              <w:t xml:space="preserve">Opzet examinering d.m.v. exameneenheid 1 en 2 en examenopdrachten </w:t>
            </w:r>
          </w:p>
          <w:p w:rsidR="00B07B2A" w:rsidRDefault="00B07B2A" w:rsidP="007E3B2B">
            <w:r>
              <w:t>Opzet ontwikkelgericht leren</w:t>
            </w:r>
            <w:r w:rsidR="004E43EC">
              <w:t xml:space="preserve"> d.m.v. leeractiviteiten</w:t>
            </w:r>
          </w:p>
          <w:p w:rsidR="004E43EC" w:rsidRDefault="004E43EC" w:rsidP="007E3B2B"/>
          <w:p w:rsidR="0052438D" w:rsidRDefault="004E43EC" w:rsidP="002C7CCC">
            <w:r>
              <w:t>Quiz over werkprocessen, BPV-examens en leeractiviteiten</w:t>
            </w:r>
          </w:p>
        </w:tc>
      </w:tr>
    </w:tbl>
    <w:p w:rsidR="00E77A7F" w:rsidRDefault="00E77A7F" w:rsidP="0052059A">
      <w:pPr>
        <w:pStyle w:val="Geenafstand"/>
        <w:spacing w:line="276" w:lineRule="auto"/>
      </w:pPr>
    </w:p>
    <w:p w:rsidR="00E77A7F" w:rsidRDefault="00E77A7F">
      <w:r>
        <w:br w:type="page"/>
      </w:r>
    </w:p>
    <w:p w:rsidR="002C7CCC" w:rsidRDefault="002C7CCC" w:rsidP="005B18B0">
      <w:pPr>
        <w:suppressAutoHyphens/>
        <w:spacing w:after="0" w:line="360" w:lineRule="auto"/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</w:pPr>
      <w:r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lastRenderedPageBreak/>
        <w:t xml:space="preserve">Achtergrondinformatie </w:t>
      </w:r>
      <w:r w:rsidR="00E77A7F" w:rsidRPr="00C2278C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 xml:space="preserve">bij BPV-wijzer deel </w:t>
      </w:r>
      <w:r w:rsidR="00E77A7F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>2/3</w:t>
      </w:r>
      <w:r w:rsidR="00E77A7F" w:rsidRPr="00C2278C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>, B</w:t>
      </w:r>
      <w:r w:rsidR="00E77A7F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 xml:space="preserve">egeleiding/Evalueren en Examineren </w:t>
      </w:r>
    </w:p>
    <w:p w:rsidR="00E77A7F" w:rsidRPr="00C2278C" w:rsidRDefault="00E77A7F" w:rsidP="005B18B0">
      <w:pPr>
        <w:suppressAutoHyphens/>
        <w:spacing w:after="0" w:line="360" w:lineRule="auto"/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</w:pPr>
      <w:r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>(</w:t>
      </w:r>
      <w:r w:rsidR="007C24E8"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 xml:space="preserve">later opnemen in schoolinformatie van de BPV-wijzer en/of </w:t>
      </w:r>
      <w:r>
        <w:rPr>
          <w:rFonts w:ascii="Calibri" w:eastAsia="Times New Roman" w:hAnsi="Calibri" w:cs="Calibri"/>
          <w:b/>
          <w:color w:val="C00000"/>
          <w:sz w:val="21"/>
          <w:szCs w:val="21"/>
          <w:lang w:eastAsia="ar-SA"/>
        </w:rPr>
        <w:t>studiewijzer)</w:t>
      </w:r>
    </w:p>
    <w:p w:rsidR="00955B61" w:rsidRDefault="00955B61" w:rsidP="005B18B0">
      <w:pPr>
        <w:spacing w:after="0" w:line="360" w:lineRule="auto"/>
        <w:rPr>
          <w:rFonts w:ascii="Calibri" w:hAnsi="Calibri" w:cs="Calibri"/>
          <w:b/>
          <w:i/>
          <w:sz w:val="21"/>
          <w:szCs w:val="21"/>
        </w:rPr>
      </w:pPr>
    </w:p>
    <w:p w:rsidR="00955B61" w:rsidRPr="00955B61" w:rsidRDefault="00955B61" w:rsidP="005B18B0">
      <w:pPr>
        <w:spacing w:after="0" w:line="360" w:lineRule="auto"/>
        <w:rPr>
          <w:rFonts w:ascii="Calibri" w:hAnsi="Calibri" w:cs="Calibri"/>
          <w:b/>
          <w:i/>
          <w:sz w:val="21"/>
          <w:szCs w:val="21"/>
        </w:rPr>
      </w:pPr>
      <w:r w:rsidRPr="00955B61">
        <w:rPr>
          <w:rFonts w:ascii="Calibri" w:hAnsi="Calibri" w:cs="Calibri"/>
          <w:b/>
          <w:i/>
          <w:sz w:val="21"/>
          <w:szCs w:val="21"/>
        </w:rPr>
        <w:t>Beoordelingen in de BPV</w:t>
      </w:r>
    </w:p>
    <w:p w:rsidR="00955B61" w:rsidRPr="00177906" w:rsidRDefault="00955B61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>Tijdens de BPV zijn er twee soorten van beoordeling:</w:t>
      </w:r>
    </w:p>
    <w:p w:rsidR="00955B61" w:rsidRDefault="00955B61" w:rsidP="005B18B0">
      <w:pPr>
        <w:pStyle w:val="Lijstalinea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5C4BF2">
        <w:rPr>
          <w:rFonts w:ascii="Calibri" w:hAnsi="Calibri" w:cs="Calibri"/>
          <w:b/>
          <w:color w:val="C00000"/>
          <w:sz w:val="21"/>
          <w:szCs w:val="21"/>
        </w:rPr>
        <w:t>Evalueren.</w:t>
      </w:r>
      <w:r w:rsidRPr="00177906">
        <w:rPr>
          <w:rFonts w:ascii="Calibri" w:hAnsi="Calibri" w:cs="Calibri"/>
          <w:sz w:val="21"/>
          <w:szCs w:val="21"/>
        </w:rPr>
        <w:t xml:space="preserve"> Dit vindt plaats op het </w:t>
      </w:r>
      <w:r>
        <w:rPr>
          <w:rFonts w:ascii="Calibri" w:hAnsi="Calibri" w:cs="Calibri"/>
          <w:sz w:val="21"/>
          <w:szCs w:val="21"/>
        </w:rPr>
        <w:t xml:space="preserve">tussen- en </w:t>
      </w:r>
      <w:r w:rsidRPr="00177906">
        <w:rPr>
          <w:rFonts w:ascii="Calibri" w:hAnsi="Calibri" w:cs="Calibri"/>
          <w:sz w:val="21"/>
          <w:szCs w:val="21"/>
        </w:rPr>
        <w:t>eindevaluatiegesprek</w:t>
      </w:r>
      <w:r>
        <w:rPr>
          <w:rFonts w:ascii="Calibri" w:hAnsi="Calibri" w:cs="Calibri"/>
          <w:sz w:val="21"/>
          <w:szCs w:val="21"/>
        </w:rPr>
        <w:t xml:space="preserve"> en met behulp van het formulier tussenevaluatie/eindevaluatie</w:t>
      </w:r>
      <w:r w:rsidRPr="00177906">
        <w:rPr>
          <w:rFonts w:ascii="Calibri" w:hAnsi="Calibri" w:cs="Calibri"/>
          <w:sz w:val="21"/>
          <w:szCs w:val="21"/>
        </w:rPr>
        <w:t>. Hier beoorde</w:t>
      </w:r>
      <w:r>
        <w:rPr>
          <w:rFonts w:ascii="Calibri" w:hAnsi="Calibri" w:cs="Calibri"/>
          <w:sz w:val="21"/>
          <w:szCs w:val="21"/>
        </w:rPr>
        <w:t xml:space="preserve">len de BPV-docent en de BPV-begeleider van de instelling (praktijk- of werkbegeleider) </w:t>
      </w:r>
      <w:r w:rsidRPr="00177906">
        <w:rPr>
          <w:rFonts w:ascii="Calibri" w:hAnsi="Calibri" w:cs="Calibri"/>
          <w:sz w:val="21"/>
          <w:szCs w:val="21"/>
        </w:rPr>
        <w:t xml:space="preserve">of </w:t>
      </w:r>
      <w:r>
        <w:rPr>
          <w:rFonts w:ascii="Calibri" w:hAnsi="Calibri" w:cs="Calibri"/>
          <w:sz w:val="21"/>
          <w:szCs w:val="21"/>
        </w:rPr>
        <w:t>je als stagiaire voldaan hebt</w:t>
      </w:r>
      <w:r w:rsidRPr="00177906">
        <w:rPr>
          <w:rFonts w:ascii="Calibri" w:hAnsi="Calibri" w:cs="Calibri"/>
          <w:sz w:val="21"/>
          <w:szCs w:val="21"/>
        </w:rPr>
        <w:t xml:space="preserve"> aan</w:t>
      </w:r>
      <w:r>
        <w:rPr>
          <w:rFonts w:ascii="Calibri" w:hAnsi="Calibri" w:cs="Calibri"/>
          <w:sz w:val="21"/>
          <w:szCs w:val="21"/>
        </w:rPr>
        <w:t>:</w:t>
      </w:r>
    </w:p>
    <w:p w:rsidR="004B273E" w:rsidRDefault="004B273E" w:rsidP="004B273E">
      <w:pPr>
        <w:pStyle w:val="Lijstalinea"/>
        <w:numPr>
          <w:ilvl w:val="1"/>
          <w:numId w:val="27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5C4BF2">
        <w:rPr>
          <w:rFonts w:ascii="Calibri" w:hAnsi="Calibri" w:cs="Calibri"/>
          <w:sz w:val="21"/>
          <w:szCs w:val="21"/>
        </w:rPr>
        <w:t xml:space="preserve">de </w:t>
      </w:r>
      <w:r w:rsidR="00D92DD5">
        <w:rPr>
          <w:rFonts w:ascii="Calibri" w:hAnsi="Calibri" w:cs="Calibri"/>
          <w:sz w:val="21"/>
          <w:szCs w:val="21"/>
        </w:rPr>
        <w:t>stage-activiteiten en/of stage-opdrachten</w:t>
      </w:r>
    </w:p>
    <w:p w:rsidR="00955B61" w:rsidRDefault="00955B61" w:rsidP="005B18B0">
      <w:pPr>
        <w:pStyle w:val="Lijstalinea"/>
        <w:numPr>
          <w:ilvl w:val="1"/>
          <w:numId w:val="27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 xml:space="preserve">de urennorm, </w:t>
      </w:r>
    </w:p>
    <w:p w:rsidR="00955B61" w:rsidRDefault="00955B61" w:rsidP="005B18B0">
      <w:pPr>
        <w:pStyle w:val="Lijstalinea"/>
        <w:numPr>
          <w:ilvl w:val="1"/>
          <w:numId w:val="27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>gevraagde beroepshouding/zelfsturing</w:t>
      </w:r>
      <w:r w:rsidR="004B273E">
        <w:rPr>
          <w:rFonts w:ascii="Calibri" w:hAnsi="Calibri" w:cs="Calibri"/>
          <w:sz w:val="21"/>
          <w:szCs w:val="21"/>
        </w:rPr>
        <w:t>.</w:t>
      </w:r>
    </w:p>
    <w:p w:rsidR="00955B61" w:rsidRPr="005C4BF2" w:rsidRDefault="00955B61" w:rsidP="005B18B0">
      <w:pPr>
        <w:spacing w:after="0" w:line="360" w:lineRule="auto"/>
        <w:ind w:left="7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 uitleg staat in de BPV-wijzer, deel 2, Begeleiding.</w:t>
      </w:r>
    </w:p>
    <w:p w:rsidR="00955B61" w:rsidRPr="0075469E" w:rsidRDefault="00955B61" w:rsidP="005B18B0">
      <w:pPr>
        <w:pStyle w:val="Lijstalinea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75469E">
        <w:rPr>
          <w:rFonts w:ascii="Calibri" w:hAnsi="Calibri" w:cs="Calibri"/>
          <w:b/>
          <w:color w:val="C00000"/>
          <w:sz w:val="21"/>
          <w:szCs w:val="21"/>
        </w:rPr>
        <w:t>Examineren.</w:t>
      </w:r>
      <w:r w:rsidRPr="0075469E">
        <w:rPr>
          <w:rFonts w:ascii="Calibri" w:hAnsi="Calibri" w:cs="Calibri"/>
          <w:sz w:val="21"/>
          <w:szCs w:val="21"/>
        </w:rPr>
        <w:t xml:space="preserve"> Hier beoordelen examinatoren of </w:t>
      </w:r>
      <w:r>
        <w:rPr>
          <w:rFonts w:ascii="Calibri" w:hAnsi="Calibri" w:cs="Calibri"/>
          <w:sz w:val="21"/>
          <w:szCs w:val="21"/>
        </w:rPr>
        <w:t xml:space="preserve">je </w:t>
      </w:r>
      <w:r w:rsidRPr="0075469E">
        <w:rPr>
          <w:rFonts w:ascii="Calibri" w:hAnsi="Calibri" w:cs="Calibri"/>
          <w:sz w:val="21"/>
          <w:szCs w:val="21"/>
        </w:rPr>
        <w:t>voldaan he</w:t>
      </w:r>
      <w:r>
        <w:rPr>
          <w:rFonts w:ascii="Calibri" w:hAnsi="Calibri" w:cs="Calibri"/>
          <w:sz w:val="21"/>
          <w:szCs w:val="21"/>
        </w:rPr>
        <w:t>b</w:t>
      </w:r>
      <w:r w:rsidRPr="0075469E">
        <w:rPr>
          <w:rFonts w:ascii="Calibri" w:hAnsi="Calibri" w:cs="Calibri"/>
          <w:sz w:val="21"/>
          <w:szCs w:val="21"/>
        </w:rPr>
        <w:t>t aan de werkprocessen. Dit vindt plaats volgens:</w:t>
      </w:r>
    </w:p>
    <w:p w:rsidR="00955B61" w:rsidRDefault="00955B61" w:rsidP="005B18B0">
      <w:pPr>
        <w:pStyle w:val="Lijstalinea"/>
        <w:numPr>
          <w:ilvl w:val="1"/>
          <w:numId w:val="27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955B61">
        <w:rPr>
          <w:rFonts w:ascii="Calibri" w:hAnsi="Calibri" w:cs="Calibri"/>
          <w:sz w:val="21"/>
          <w:szCs w:val="21"/>
        </w:rPr>
        <w:t>het examenplan, waarin de exameneenheden verdeeld zijn over de BPV-periodes</w:t>
      </w:r>
    </w:p>
    <w:p w:rsidR="00955B61" w:rsidRPr="00955B61" w:rsidRDefault="00955B61" w:rsidP="005B18B0">
      <w:pPr>
        <w:pStyle w:val="Lijstalinea"/>
        <w:numPr>
          <w:ilvl w:val="1"/>
          <w:numId w:val="27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955B61">
        <w:rPr>
          <w:rFonts w:ascii="Calibri" w:hAnsi="Calibri" w:cs="Calibri"/>
          <w:sz w:val="21"/>
          <w:szCs w:val="21"/>
        </w:rPr>
        <w:t>de examens van Stichting Consortium Beroepsonderwijs</w:t>
      </w:r>
    </w:p>
    <w:p w:rsidR="00955B61" w:rsidRDefault="00955B61" w:rsidP="005B18B0">
      <w:pPr>
        <w:pStyle w:val="Lijstalinea"/>
        <w:spacing w:after="0" w:line="360" w:lineRule="auto"/>
        <w:rPr>
          <w:rFonts w:ascii="Calibri" w:hAnsi="Calibri" w:cs="Calibri"/>
          <w:sz w:val="21"/>
          <w:szCs w:val="21"/>
        </w:rPr>
      </w:pPr>
      <w:r w:rsidRPr="005C4BF2">
        <w:rPr>
          <w:rFonts w:ascii="Calibri" w:hAnsi="Calibri" w:cs="Calibri"/>
          <w:sz w:val="21"/>
          <w:szCs w:val="21"/>
        </w:rPr>
        <w:t xml:space="preserve">De uitleg </w:t>
      </w:r>
      <w:r w:rsidR="00E82BCF">
        <w:rPr>
          <w:rFonts w:ascii="Calibri" w:hAnsi="Calibri" w:cs="Calibri"/>
          <w:sz w:val="21"/>
          <w:szCs w:val="21"/>
        </w:rPr>
        <w:t xml:space="preserve">over examineren en het ZON-examenplan </w:t>
      </w:r>
      <w:r w:rsidRPr="005C4BF2">
        <w:rPr>
          <w:rFonts w:ascii="Calibri" w:hAnsi="Calibri" w:cs="Calibri"/>
          <w:sz w:val="21"/>
          <w:szCs w:val="21"/>
        </w:rPr>
        <w:t>staat in de BPV-wijzer, deel 3, Examens.</w:t>
      </w:r>
    </w:p>
    <w:p w:rsidR="007C24E8" w:rsidRDefault="007C24E8" w:rsidP="005B18B0">
      <w:pPr>
        <w:spacing w:after="0" w:line="360" w:lineRule="auto"/>
        <w:rPr>
          <w:rFonts w:cstheme="majorHAnsi"/>
          <w:b/>
          <w:i/>
          <w:sz w:val="21"/>
          <w:szCs w:val="21"/>
          <w:lang w:eastAsia="nl-NL"/>
        </w:rPr>
      </w:pPr>
    </w:p>
    <w:p w:rsidR="007C24E8" w:rsidRPr="007C24E8" w:rsidRDefault="007C24E8" w:rsidP="005B18B0">
      <w:pPr>
        <w:spacing w:after="0" w:line="360" w:lineRule="auto"/>
        <w:rPr>
          <w:rFonts w:cstheme="majorHAnsi"/>
          <w:sz w:val="21"/>
          <w:szCs w:val="21"/>
          <w:lang w:eastAsia="nl-NL"/>
        </w:rPr>
      </w:pPr>
      <w:r w:rsidRPr="007C24E8">
        <w:rPr>
          <w:rFonts w:cstheme="majorHAnsi"/>
          <w:b/>
          <w:i/>
          <w:sz w:val="21"/>
          <w:szCs w:val="21"/>
          <w:lang w:eastAsia="nl-NL"/>
        </w:rPr>
        <w:t xml:space="preserve">Uitgangspunten van </w:t>
      </w:r>
      <w:r>
        <w:rPr>
          <w:rFonts w:cstheme="majorHAnsi"/>
          <w:b/>
          <w:i/>
          <w:sz w:val="21"/>
          <w:szCs w:val="21"/>
          <w:lang w:eastAsia="nl-NL"/>
        </w:rPr>
        <w:t>het ZON-examenplan</w:t>
      </w:r>
      <w:r w:rsidRPr="007C24E8">
        <w:rPr>
          <w:rFonts w:cstheme="majorHAnsi"/>
          <w:sz w:val="21"/>
          <w:szCs w:val="21"/>
          <w:lang w:eastAsia="nl-NL"/>
        </w:rPr>
        <w:br/>
        <w:t>1. Ieder werkproces in zijn volledigheid examineren  </w:t>
      </w:r>
      <w:r w:rsidRPr="007C24E8">
        <w:rPr>
          <w:rFonts w:cstheme="majorHAnsi"/>
          <w:sz w:val="21"/>
          <w:szCs w:val="21"/>
          <w:lang w:eastAsia="nl-NL"/>
        </w:rPr>
        <w:br/>
        <w:t>2. Ieder werkproces slechts eenmaal examineren</w:t>
      </w:r>
    </w:p>
    <w:p w:rsidR="007C24E8" w:rsidRPr="007C24E8" w:rsidRDefault="007C24E8" w:rsidP="005B18B0">
      <w:pPr>
        <w:spacing w:after="0" w:line="360" w:lineRule="auto"/>
        <w:rPr>
          <w:rFonts w:cstheme="majorHAnsi"/>
          <w:sz w:val="21"/>
          <w:szCs w:val="21"/>
          <w:lang w:eastAsia="nl-NL"/>
        </w:rPr>
      </w:pPr>
      <w:r w:rsidRPr="007C24E8">
        <w:rPr>
          <w:rFonts w:cstheme="majorHAnsi"/>
          <w:sz w:val="21"/>
          <w:szCs w:val="21"/>
          <w:lang w:eastAsia="nl-NL"/>
        </w:rPr>
        <w:t>3. De werkprocessen binnen kerntaak 1 niet combineren met werkprocessen binnen kerntaak 2</w:t>
      </w:r>
    </w:p>
    <w:p w:rsidR="007C24E8" w:rsidRPr="007C24E8" w:rsidRDefault="007C24E8" w:rsidP="005B18B0">
      <w:pPr>
        <w:pStyle w:val="Geenafstand"/>
        <w:spacing w:line="360" w:lineRule="auto"/>
        <w:rPr>
          <w:rFonts w:cstheme="majorHAnsi"/>
          <w:sz w:val="21"/>
          <w:szCs w:val="21"/>
          <w:lang w:eastAsia="nl-NL"/>
        </w:rPr>
      </w:pPr>
      <w:r w:rsidRPr="007C24E8">
        <w:rPr>
          <w:rFonts w:cstheme="majorHAnsi"/>
          <w:sz w:val="21"/>
          <w:szCs w:val="21"/>
          <w:lang w:eastAsia="nl-NL"/>
        </w:rPr>
        <w:t>4. Exameneenheden afsluiten in de BPV, behalve exameneenheid 4 en 5 is ook mogelijk alleen op school</w:t>
      </w:r>
    </w:p>
    <w:p w:rsidR="007C24E8" w:rsidRPr="007C24E8" w:rsidRDefault="007C24E8" w:rsidP="005B18B0">
      <w:pPr>
        <w:pStyle w:val="Geenafstand"/>
        <w:spacing w:line="360" w:lineRule="auto"/>
        <w:rPr>
          <w:rFonts w:cstheme="majorHAnsi"/>
          <w:sz w:val="21"/>
          <w:szCs w:val="21"/>
        </w:rPr>
      </w:pPr>
      <w:r w:rsidRPr="007C24E8">
        <w:rPr>
          <w:rFonts w:cstheme="majorHAnsi"/>
          <w:sz w:val="21"/>
          <w:szCs w:val="21"/>
          <w:lang w:eastAsia="nl-NL"/>
        </w:rPr>
        <w:t>5. E</w:t>
      </w:r>
      <w:r w:rsidRPr="007C24E8">
        <w:rPr>
          <w:rFonts w:cstheme="majorHAnsi"/>
          <w:sz w:val="21"/>
          <w:szCs w:val="21"/>
        </w:rPr>
        <w:t>xameneenheden worden evenwichtig verdeeld over de BPV-periodes tijdens de hele opleiding</w:t>
      </w:r>
    </w:p>
    <w:p w:rsidR="007C24E8" w:rsidRDefault="007C24E8" w:rsidP="005B18B0">
      <w:pPr>
        <w:pStyle w:val="Geenafstand"/>
        <w:spacing w:line="360" w:lineRule="auto"/>
        <w:rPr>
          <w:rFonts w:cstheme="majorHAnsi"/>
          <w:sz w:val="21"/>
          <w:szCs w:val="21"/>
        </w:rPr>
      </w:pPr>
      <w:r w:rsidRPr="007C24E8">
        <w:rPr>
          <w:rFonts w:cstheme="majorHAnsi"/>
          <w:sz w:val="21"/>
          <w:szCs w:val="21"/>
        </w:rPr>
        <w:t>6.Werkprocessen binnen exameneenheden examineren m.b.v. de exameninstrumenten van Stichting Consortium Beroepsonderwijs.</w:t>
      </w:r>
    </w:p>
    <w:p w:rsidR="004B273E" w:rsidRDefault="004B273E" w:rsidP="005B18B0">
      <w:pPr>
        <w:pStyle w:val="Geenafstand"/>
        <w:spacing w:line="360" w:lineRule="auto"/>
        <w:rPr>
          <w:rFonts w:cstheme="majorHAnsi"/>
          <w:sz w:val="21"/>
          <w:szCs w:val="21"/>
        </w:rPr>
      </w:pPr>
    </w:p>
    <w:p w:rsidR="004B273E" w:rsidRDefault="004B273E" w:rsidP="005B18B0">
      <w:pPr>
        <w:pStyle w:val="Geenafstand"/>
        <w:spacing w:line="360" w:lineRule="auto"/>
        <w:rPr>
          <w:rFonts w:cstheme="majorHAnsi"/>
          <w:b/>
          <w:i/>
          <w:sz w:val="21"/>
          <w:szCs w:val="21"/>
        </w:rPr>
      </w:pPr>
      <w:r>
        <w:rPr>
          <w:rFonts w:cstheme="majorHAnsi"/>
          <w:b/>
          <w:i/>
          <w:sz w:val="21"/>
          <w:szCs w:val="21"/>
        </w:rPr>
        <w:t>Kerntaken, werkprocessen en competenties</w:t>
      </w:r>
    </w:p>
    <w:p w:rsidR="004B273E" w:rsidRPr="004B273E" w:rsidRDefault="004B273E" w:rsidP="005B18B0">
      <w:pPr>
        <w:pStyle w:val="Geenafstand"/>
        <w:spacing w:line="360" w:lineRule="auto"/>
        <w:rPr>
          <w:rFonts w:cstheme="majorHAnsi"/>
          <w:sz w:val="21"/>
          <w:szCs w:val="21"/>
        </w:rPr>
      </w:pPr>
      <w:r>
        <w:rPr>
          <w:rFonts w:cstheme="majorHAnsi"/>
          <w:sz w:val="21"/>
          <w:szCs w:val="21"/>
        </w:rPr>
        <w:t>Om de opzet/inhoud van de exameneenheden/examens te kunnen begrijpen, moet je weten wat kerntaken, werkprocessen en competenties zijn. Deze uitleg staat in de studiewijzer.</w:t>
      </w:r>
    </w:p>
    <w:p w:rsidR="004B273E" w:rsidRPr="004B273E" w:rsidRDefault="004B273E" w:rsidP="005B18B0">
      <w:pPr>
        <w:pStyle w:val="Geenafstand"/>
        <w:spacing w:line="360" w:lineRule="auto"/>
        <w:rPr>
          <w:rFonts w:cstheme="majorHAnsi"/>
          <w:b/>
          <w:i/>
          <w:sz w:val="21"/>
          <w:szCs w:val="21"/>
          <w:lang w:eastAsia="nl-NL"/>
        </w:rPr>
      </w:pPr>
    </w:p>
    <w:p w:rsidR="004B273E" w:rsidRDefault="004B273E">
      <w:pPr>
        <w:rPr>
          <w:rFonts w:ascii="Calibri" w:hAnsi="Calibri" w:cs="Calibri"/>
          <w:b/>
          <w:i/>
          <w:sz w:val="21"/>
          <w:szCs w:val="21"/>
        </w:rPr>
      </w:pPr>
      <w:r>
        <w:rPr>
          <w:rFonts w:ascii="Calibri" w:hAnsi="Calibri" w:cs="Calibri"/>
          <w:b/>
          <w:i/>
          <w:sz w:val="21"/>
          <w:szCs w:val="21"/>
        </w:rPr>
        <w:br w:type="page"/>
      </w:r>
    </w:p>
    <w:p w:rsidR="00B0273B" w:rsidRPr="00864D17" w:rsidRDefault="000727AD" w:rsidP="005B18B0">
      <w:pPr>
        <w:spacing w:after="0" w:line="360" w:lineRule="auto"/>
        <w:rPr>
          <w:rFonts w:ascii="Calibri" w:hAnsi="Calibri" w:cs="Calibri"/>
          <w:b/>
          <w:i/>
          <w:sz w:val="21"/>
          <w:szCs w:val="21"/>
        </w:rPr>
      </w:pPr>
      <w:r w:rsidRPr="00864D17">
        <w:rPr>
          <w:rFonts w:ascii="Calibri" w:hAnsi="Calibri" w:cs="Calibri"/>
          <w:b/>
          <w:i/>
          <w:sz w:val="21"/>
          <w:szCs w:val="21"/>
        </w:rPr>
        <w:lastRenderedPageBreak/>
        <w:t xml:space="preserve">Planning van de </w:t>
      </w:r>
      <w:r w:rsidR="007C24E8">
        <w:rPr>
          <w:rFonts w:ascii="Calibri" w:hAnsi="Calibri" w:cs="Calibri"/>
          <w:b/>
          <w:i/>
          <w:sz w:val="21"/>
          <w:szCs w:val="21"/>
        </w:rPr>
        <w:t>ZON-</w:t>
      </w:r>
      <w:r w:rsidRPr="00864D17">
        <w:rPr>
          <w:rFonts w:ascii="Calibri" w:hAnsi="Calibri" w:cs="Calibri"/>
          <w:b/>
          <w:i/>
          <w:sz w:val="21"/>
          <w:szCs w:val="21"/>
        </w:rPr>
        <w:t>exameneenheden</w:t>
      </w:r>
    </w:p>
    <w:p w:rsidR="000727AD" w:rsidRDefault="000727AD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 VZ- en VP-opleiding kennen vijf exameneenheden, die genummerd zijn van 1 tot en met 5 (zie bijlage en examenplan in deel 3 van de BPV-wijzer). De exameneenheden zijn gepland in een</w:t>
      </w:r>
      <w:r w:rsidR="00864D17">
        <w:rPr>
          <w:rFonts w:ascii="Calibri" w:hAnsi="Calibri" w:cs="Calibri"/>
          <w:sz w:val="21"/>
          <w:szCs w:val="21"/>
        </w:rPr>
        <w:t xml:space="preserve"> bepaald leerjaar / BPV-periode: </w:t>
      </w:r>
    </w:p>
    <w:p w:rsidR="000727AD" w:rsidRPr="00864D17" w:rsidRDefault="000727AD" w:rsidP="005B18B0">
      <w:pPr>
        <w:pStyle w:val="Lijstalinea"/>
        <w:numPr>
          <w:ilvl w:val="0"/>
          <w:numId w:val="32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864D17">
        <w:rPr>
          <w:rFonts w:ascii="Calibri" w:hAnsi="Calibri" w:cs="Calibri"/>
          <w:sz w:val="21"/>
          <w:szCs w:val="21"/>
        </w:rPr>
        <w:t>Exameneenheid 1: BPV-1 (leerjaar 2)</w:t>
      </w:r>
    </w:p>
    <w:p w:rsidR="000727AD" w:rsidRPr="00864D17" w:rsidRDefault="000727AD" w:rsidP="005B18B0">
      <w:pPr>
        <w:pStyle w:val="Lijstalinea"/>
        <w:numPr>
          <w:ilvl w:val="0"/>
          <w:numId w:val="32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864D17">
        <w:rPr>
          <w:rFonts w:ascii="Calibri" w:hAnsi="Calibri" w:cs="Calibri"/>
          <w:sz w:val="21"/>
          <w:szCs w:val="21"/>
        </w:rPr>
        <w:t>Exameneenheid 2: BPV-1 (leerjaar 2)</w:t>
      </w:r>
    </w:p>
    <w:p w:rsidR="000727AD" w:rsidRPr="00864D17" w:rsidRDefault="000727AD" w:rsidP="005B18B0">
      <w:pPr>
        <w:pStyle w:val="Lijstalinea"/>
        <w:numPr>
          <w:ilvl w:val="0"/>
          <w:numId w:val="32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864D17">
        <w:rPr>
          <w:rFonts w:ascii="Calibri" w:hAnsi="Calibri" w:cs="Calibri"/>
          <w:sz w:val="21"/>
          <w:szCs w:val="21"/>
        </w:rPr>
        <w:t>Exameneenheid 3 VZ: BPV-2 (leerjaar 3); evt. ook gebruiken in VP: BPV-2 (leerjaar 3)</w:t>
      </w:r>
    </w:p>
    <w:p w:rsidR="000727AD" w:rsidRPr="00864D17" w:rsidRDefault="000727AD" w:rsidP="005B18B0">
      <w:pPr>
        <w:pStyle w:val="Lijstalinea"/>
        <w:numPr>
          <w:ilvl w:val="0"/>
          <w:numId w:val="32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864D17">
        <w:rPr>
          <w:rFonts w:ascii="Calibri" w:hAnsi="Calibri" w:cs="Calibri"/>
          <w:sz w:val="21"/>
          <w:szCs w:val="21"/>
        </w:rPr>
        <w:t xml:space="preserve">Exameneenheid 3 VP: BPV-3 (leerjaar 4) </w:t>
      </w:r>
    </w:p>
    <w:p w:rsidR="000727AD" w:rsidRPr="00864D17" w:rsidRDefault="000727AD" w:rsidP="005B18B0">
      <w:pPr>
        <w:pStyle w:val="Lijstalinea"/>
        <w:numPr>
          <w:ilvl w:val="0"/>
          <w:numId w:val="32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864D17">
        <w:rPr>
          <w:rFonts w:ascii="Calibri" w:hAnsi="Calibri" w:cs="Calibri"/>
          <w:sz w:val="21"/>
          <w:szCs w:val="21"/>
        </w:rPr>
        <w:t xml:space="preserve">Exameneenheid 4 en 5 VZ: leerjaar 3 </w:t>
      </w:r>
    </w:p>
    <w:p w:rsidR="000727AD" w:rsidRDefault="000727AD" w:rsidP="005B18B0">
      <w:pPr>
        <w:pStyle w:val="Lijstalinea"/>
        <w:numPr>
          <w:ilvl w:val="0"/>
          <w:numId w:val="32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864D17">
        <w:rPr>
          <w:rFonts w:ascii="Calibri" w:hAnsi="Calibri" w:cs="Calibri"/>
          <w:sz w:val="21"/>
          <w:szCs w:val="21"/>
        </w:rPr>
        <w:t>Exameneenheid 4 en 5 VP: leerjaar 3 of leerjaar 4.</w:t>
      </w:r>
    </w:p>
    <w:p w:rsidR="000D1E9F" w:rsidRPr="00177906" w:rsidRDefault="000D1E9F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 xml:space="preserve">Exameneenheid 1, 2 en 3 worden in elk geval uitgevoerd in de BPV. </w:t>
      </w:r>
    </w:p>
    <w:p w:rsidR="000D1E9F" w:rsidRPr="00177906" w:rsidRDefault="000D1E9F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>Exameneenheid 4 en 5 worden bij fulltimestage uitgevoerd op school en bij parttimestage in de BPV.</w:t>
      </w:r>
    </w:p>
    <w:p w:rsidR="004B4CCA" w:rsidRDefault="000727AD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principe worden de examens in de laatste weken</w:t>
      </w:r>
      <w:r w:rsidR="00864D17">
        <w:rPr>
          <w:rFonts w:ascii="Calibri" w:hAnsi="Calibri" w:cs="Calibri"/>
          <w:sz w:val="21"/>
          <w:szCs w:val="21"/>
        </w:rPr>
        <w:t xml:space="preserve"> van een BPV-periode uitgevoerd.</w:t>
      </w:r>
    </w:p>
    <w:p w:rsidR="005B18B0" w:rsidRPr="005B18B0" w:rsidRDefault="00864D17" w:rsidP="005B18B0">
      <w:pPr>
        <w:spacing w:after="0" w:line="360" w:lineRule="auto"/>
        <w:rPr>
          <w:rFonts w:ascii="Calibri" w:hAnsi="Calibri" w:cs="Calibri"/>
          <w:color w:val="C00000"/>
          <w:sz w:val="21"/>
          <w:szCs w:val="21"/>
        </w:rPr>
      </w:pPr>
      <w:r w:rsidRPr="005B18B0">
        <w:rPr>
          <w:rFonts w:ascii="Calibri" w:hAnsi="Calibri" w:cs="Calibri"/>
          <w:sz w:val="21"/>
          <w:szCs w:val="21"/>
        </w:rPr>
        <w:t>Voorwaarde is het verkrijgen van een ‘’go’’ via het GO/NO GO-formulier.</w:t>
      </w:r>
      <w:r w:rsidR="000727AD" w:rsidRPr="005B18B0">
        <w:rPr>
          <w:rFonts w:ascii="Calibri" w:hAnsi="Calibri" w:cs="Calibri"/>
          <w:sz w:val="21"/>
          <w:szCs w:val="21"/>
        </w:rPr>
        <w:br/>
      </w:r>
      <w:r w:rsidR="0059028B" w:rsidRPr="005B18B0">
        <w:rPr>
          <w:color w:val="C00000"/>
          <w:sz w:val="56"/>
          <w:szCs w:val="56"/>
        </w:rPr>
        <w:sym w:font="Wingdings 2" w:char="F045"/>
      </w:r>
      <w:r w:rsidR="0059028B" w:rsidRPr="005B18B0">
        <w:rPr>
          <w:rFonts w:ascii="Calibri" w:hAnsi="Calibri" w:cs="Calibri"/>
          <w:color w:val="C00000"/>
          <w:sz w:val="21"/>
          <w:szCs w:val="21"/>
        </w:rPr>
        <w:t xml:space="preserve">De examens zelf </w:t>
      </w:r>
      <w:r w:rsidR="001425A7" w:rsidRPr="005B18B0">
        <w:rPr>
          <w:rFonts w:ascii="Calibri" w:hAnsi="Calibri" w:cs="Calibri"/>
          <w:color w:val="C00000"/>
          <w:sz w:val="21"/>
          <w:szCs w:val="21"/>
        </w:rPr>
        <w:t>zijn nodig bij het maken van het werkplan en krijgt de student</w:t>
      </w:r>
      <w:r w:rsidR="005B18B0">
        <w:rPr>
          <w:rFonts w:ascii="Calibri" w:hAnsi="Calibri" w:cs="Calibri"/>
          <w:color w:val="C00000"/>
          <w:sz w:val="21"/>
          <w:szCs w:val="21"/>
        </w:rPr>
        <w:t xml:space="preserve"> persoonlijk uitgereikt</w:t>
      </w:r>
      <w:r w:rsidR="001425A7" w:rsidRPr="005B18B0">
        <w:rPr>
          <w:rFonts w:ascii="Calibri" w:hAnsi="Calibri" w:cs="Calibri"/>
          <w:color w:val="C00000"/>
          <w:sz w:val="21"/>
          <w:szCs w:val="21"/>
        </w:rPr>
        <w:t xml:space="preserve"> tijdens de BPV-voorbereiding. </w:t>
      </w:r>
      <w:r w:rsidR="005B18B0" w:rsidRPr="005B18B0">
        <w:rPr>
          <w:rFonts w:ascii="Calibri" w:hAnsi="Calibri" w:cs="Calibri"/>
          <w:color w:val="C00000"/>
          <w:sz w:val="21"/>
          <w:szCs w:val="21"/>
        </w:rPr>
        <w:t>De BPV-begeleider krijgt de examens via de student of BPV-docent.</w:t>
      </w:r>
    </w:p>
    <w:p w:rsidR="0059028B" w:rsidRPr="005B18B0" w:rsidRDefault="001425A7" w:rsidP="005B18B0">
      <w:pPr>
        <w:spacing w:after="0" w:line="360" w:lineRule="auto"/>
        <w:rPr>
          <w:rFonts w:ascii="Calibri" w:hAnsi="Calibri" w:cs="Calibri"/>
          <w:color w:val="C00000"/>
          <w:sz w:val="21"/>
          <w:szCs w:val="21"/>
        </w:rPr>
      </w:pPr>
      <w:r w:rsidRPr="005B18B0">
        <w:rPr>
          <w:rFonts w:ascii="Calibri" w:hAnsi="Calibri" w:cs="Calibri"/>
          <w:color w:val="C00000"/>
          <w:sz w:val="21"/>
          <w:szCs w:val="21"/>
        </w:rPr>
        <w:t>H</w:t>
      </w:r>
      <w:r w:rsidR="0059028B" w:rsidRPr="005B18B0">
        <w:rPr>
          <w:rFonts w:ascii="Calibri" w:hAnsi="Calibri" w:cs="Calibri"/>
          <w:color w:val="C00000"/>
          <w:sz w:val="21"/>
          <w:szCs w:val="21"/>
        </w:rPr>
        <w:t xml:space="preserve">et GO/NO-GO-formulier </w:t>
      </w:r>
      <w:r w:rsidRPr="005B18B0">
        <w:rPr>
          <w:rFonts w:ascii="Calibri" w:hAnsi="Calibri" w:cs="Calibri"/>
          <w:color w:val="C00000"/>
          <w:sz w:val="21"/>
          <w:szCs w:val="21"/>
        </w:rPr>
        <w:t>krijgt de student aan het eind van de BPV-voorbereiding of op het terugkomonderwijs tijdens de BPV</w:t>
      </w:r>
      <w:r w:rsidR="0059028B" w:rsidRPr="005B18B0">
        <w:rPr>
          <w:rFonts w:ascii="Calibri" w:hAnsi="Calibri" w:cs="Calibri"/>
          <w:color w:val="C00000"/>
          <w:sz w:val="21"/>
          <w:szCs w:val="21"/>
        </w:rPr>
        <w:t>.</w:t>
      </w:r>
    </w:p>
    <w:p w:rsidR="005B18B0" w:rsidRDefault="005B18B0" w:rsidP="005B18B0">
      <w:pPr>
        <w:spacing w:after="0" w:line="360" w:lineRule="auto"/>
        <w:rPr>
          <w:rFonts w:ascii="Calibri" w:hAnsi="Calibri" w:cs="Calibri"/>
          <w:b/>
          <w:i/>
          <w:sz w:val="21"/>
          <w:szCs w:val="21"/>
        </w:rPr>
      </w:pPr>
    </w:p>
    <w:p w:rsidR="00B0273B" w:rsidRPr="00864D17" w:rsidRDefault="00B0273B" w:rsidP="005B18B0">
      <w:pPr>
        <w:spacing w:after="0" w:line="360" w:lineRule="auto"/>
        <w:rPr>
          <w:rFonts w:ascii="Calibri" w:hAnsi="Calibri" w:cs="Calibri"/>
          <w:b/>
          <w:i/>
          <w:sz w:val="21"/>
          <w:szCs w:val="21"/>
        </w:rPr>
      </w:pPr>
      <w:r w:rsidRPr="00864D17">
        <w:rPr>
          <w:rFonts w:ascii="Calibri" w:hAnsi="Calibri" w:cs="Calibri"/>
          <w:b/>
          <w:i/>
          <w:sz w:val="21"/>
          <w:szCs w:val="21"/>
        </w:rPr>
        <w:t>Inhoud van de exameneenheden</w:t>
      </w:r>
      <w:r w:rsidR="00EB6AB1" w:rsidRPr="00864D17">
        <w:rPr>
          <w:rFonts w:ascii="Calibri" w:hAnsi="Calibri" w:cs="Calibri"/>
          <w:b/>
          <w:i/>
          <w:sz w:val="21"/>
          <w:szCs w:val="21"/>
        </w:rPr>
        <w:t xml:space="preserve"> = inhoud van </w:t>
      </w:r>
      <w:r w:rsidR="002356C4">
        <w:rPr>
          <w:rFonts w:ascii="Calibri" w:hAnsi="Calibri" w:cs="Calibri"/>
          <w:b/>
          <w:i/>
          <w:sz w:val="21"/>
          <w:szCs w:val="21"/>
        </w:rPr>
        <w:t xml:space="preserve">het leren in </w:t>
      </w:r>
      <w:r w:rsidR="00EB6AB1" w:rsidRPr="00864D17">
        <w:rPr>
          <w:rFonts w:ascii="Calibri" w:hAnsi="Calibri" w:cs="Calibri"/>
          <w:b/>
          <w:i/>
          <w:sz w:val="21"/>
          <w:szCs w:val="21"/>
        </w:rPr>
        <w:t>de BPV</w:t>
      </w:r>
    </w:p>
    <w:p w:rsidR="00B0273B" w:rsidRDefault="00B0273B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Elke exameneenheid bestaat uit twee of meer werkprocessen. Elk werkproces komt slechts voor in één exameneenheid. Elk werkproces wordt dus maar één keer geëxamineerd.</w:t>
      </w:r>
    </w:p>
    <w:p w:rsidR="00EB6AB1" w:rsidRDefault="00EB6AB1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 werkprocessen die in de BPV worden </w:t>
      </w:r>
      <w:r w:rsidR="008C1966">
        <w:rPr>
          <w:rFonts w:ascii="Calibri" w:hAnsi="Calibri" w:cs="Calibri"/>
          <w:sz w:val="21"/>
          <w:szCs w:val="21"/>
        </w:rPr>
        <w:t>geëxamineerd</w:t>
      </w:r>
      <w:r>
        <w:rPr>
          <w:rFonts w:ascii="Calibri" w:hAnsi="Calibri" w:cs="Calibri"/>
          <w:sz w:val="21"/>
          <w:szCs w:val="21"/>
        </w:rPr>
        <w:t xml:space="preserve">, zijn </w:t>
      </w:r>
      <w:r w:rsidR="008C1966">
        <w:rPr>
          <w:rFonts w:ascii="Calibri" w:hAnsi="Calibri" w:cs="Calibri"/>
          <w:sz w:val="21"/>
          <w:szCs w:val="21"/>
        </w:rPr>
        <w:t>sturend voor de inhoud van het leer- en begeleidingsproces gedurende de BPV</w:t>
      </w:r>
      <w:r w:rsidR="00DC2E7D">
        <w:rPr>
          <w:rFonts w:ascii="Calibri" w:hAnsi="Calibri" w:cs="Calibri"/>
          <w:sz w:val="21"/>
          <w:szCs w:val="21"/>
        </w:rPr>
        <w:t xml:space="preserve"> en dus voor de leeractiviteiten en opdrachten</w:t>
      </w:r>
      <w:r w:rsidR="008C1966">
        <w:rPr>
          <w:rFonts w:ascii="Calibri" w:hAnsi="Calibri" w:cs="Calibri"/>
          <w:sz w:val="21"/>
          <w:szCs w:val="21"/>
        </w:rPr>
        <w:t xml:space="preserve">. </w:t>
      </w:r>
      <w:r w:rsidR="004B4CCA">
        <w:rPr>
          <w:rFonts w:ascii="Calibri" w:hAnsi="Calibri" w:cs="Calibri"/>
          <w:sz w:val="21"/>
          <w:szCs w:val="21"/>
        </w:rPr>
        <w:t xml:space="preserve"> </w:t>
      </w:r>
    </w:p>
    <w:p w:rsidR="001425A7" w:rsidRDefault="001425A7" w:rsidP="005B18B0">
      <w:pPr>
        <w:spacing w:after="0" w:line="360" w:lineRule="auto"/>
        <w:rPr>
          <w:rFonts w:ascii="Calibri" w:hAnsi="Calibri" w:cs="Calibri"/>
          <w:b/>
          <w:i/>
          <w:sz w:val="21"/>
          <w:szCs w:val="21"/>
        </w:rPr>
      </w:pPr>
    </w:p>
    <w:p w:rsidR="00B0273B" w:rsidRPr="00864D17" w:rsidRDefault="00B0273B" w:rsidP="00B0273B">
      <w:pPr>
        <w:spacing w:line="360" w:lineRule="auto"/>
        <w:rPr>
          <w:rFonts w:ascii="Calibri" w:hAnsi="Calibri" w:cs="Calibri"/>
          <w:b/>
          <w:i/>
          <w:sz w:val="21"/>
          <w:szCs w:val="21"/>
        </w:rPr>
      </w:pPr>
      <w:r w:rsidRPr="00864D17">
        <w:rPr>
          <w:rFonts w:ascii="Calibri" w:hAnsi="Calibri" w:cs="Calibri"/>
          <w:b/>
          <w:i/>
          <w:sz w:val="21"/>
          <w:szCs w:val="21"/>
        </w:rPr>
        <w:t>Opzet van de examens van Stichting Consortium Beroepsonderwijs</w:t>
      </w:r>
    </w:p>
    <w:p w:rsidR="00B0273B" w:rsidRDefault="000D1E9F" w:rsidP="00B0273B">
      <w:pPr>
        <w:spacing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 student krijgt per </w:t>
      </w:r>
      <w:r w:rsidR="00B0273B">
        <w:rPr>
          <w:rFonts w:ascii="Calibri" w:hAnsi="Calibri" w:cs="Calibri"/>
          <w:sz w:val="21"/>
          <w:szCs w:val="21"/>
        </w:rPr>
        <w:t xml:space="preserve">werkproces </w:t>
      </w:r>
      <w:r>
        <w:rPr>
          <w:rFonts w:ascii="Calibri" w:hAnsi="Calibri" w:cs="Calibri"/>
          <w:sz w:val="21"/>
          <w:szCs w:val="21"/>
        </w:rPr>
        <w:t>een examen, in de vorm van de zg. ZON-exameneenheden. Deze examens cq. exameneenheden zijn</w:t>
      </w:r>
      <w:r w:rsidR="00B0273B">
        <w:rPr>
          <w:rFonts w:ascii="Calibri" w:hAnsi="Calibri" w:cs="Calibri"/>
          <w:sz w:val="21"/>
          <w:szCs w:val="21"/>
        </w:rPr>
        <w:t xml:space="preserve"> van Stichting Consortium Beroepsonderwijs.</w:t>
      </w:r>
    </w:p>
    <w:p w:rsidR="00864D17" w:rsidRPr="003947F7" w:rsidRDefault="00864D17" w:rsidP="00864D17">
      <w:pPr>
        <w:spacing w:line="360" w:lineRule="auto"/>
        <w:rPr>
          <w:rFonts w:ascii="Calibri" w:hAnsi="Calibri" w:cs="Calibri"/>
          <w:color w:val="C00000"/>
          <w:sz w:val="21"/>
          <w:szCs w:val="21"/>
        </w:rPr>
      </w:pPr>
      <w:r w:rsidRPr="003947F7">
        <w:rPr>
          <w:color w:val="C00000"/>
          <w:sz w:val="56"/>
          <w:szCs w:val="56"/>
        </w:rPr>
        <w:sym w:font="Wingdings 2" w:char="F045"/>
      </w:r>
      <w:r w:rsidRPr="003947F7">
        <w:rPr>
          <w:rFonts w:ascii="Calibri" w:hAnsi="Calibri" w:cs="Calibri"/>
          <w:color w:val="C00000"/>
          <w:sz w:val="21"/>
          <w:szCs w:val="21"/>
        </w:rPr>
        <w:t xml:space="preserve">De </w:t>
      </w:r>
      <w:r w:rsidRPr="003947F7">
        <w:rPr>
          <w:rFonts w:ascii="Calibri" w:hAnsi="Calibri" w:cs="Calibri"/>
          <w:b/>
          <w:color w:val="C00000"/>
          <w:sz w:val="21"/>
          <w:szCs w:val="21"/>
        </w:rPr>
        <w:t xml:space="preserve">procesbeschrijving </w:t>
      </w:r>
      <w:r w:rsidR="00041245">
        <w:rPr>
          <w:rFonts w:ascii="Calibri" w:hAnsi="Calibri" w:cs="Calibri"/>
          <w:b/>
          <w:color w:val="C00000"/>
          <w:sz w:val="21"/>
          <w:szCs w:val="21"/>
        </w:rPr>
        <w:t>inkopen, beheren, verstrekken en innemen BPV-examens en verwerken resultaten en bewijsstukken</w:t>
      </w:r>
      <w:r w:rsidRPr="003947F7">
        <w:rPr>
          <w:rFonts w:ascii="Calibri" w:hAnsi="Calibri" w:cs="Calibri"/>
          <w:color w:val="C00000"/>
          <w:sz w:val="21"/>
          <w:szCs w:val="21"/>
        </w:rPr>
        <w:t xml:space="preserve"> is </w:t>
      </w:r>
      <w:r w:rsidR="00041245">
        <w:rPr>
          <w:rFonts w:ascii="Calibri" w:hAnsi="Calibri" w:cs="Calibri"/>
          <w:color w:val="C00000"/>
          <w:sz w:val="21"/>
          <w:szCs w:val="21"/>
        </w:rPr>
        <w:t xml:space="preserve">te </w:t>
      </w:r>
      <w:r w:rsidRPr="003947F7">
        <w:rPr>
          <w:rFonts w:ascii="Calibri" w:hAnsi="Calibri" w:cs="Calibri"/>
          <w:color w:val="C00000"/>
          <w:sz w:val="21"/>
          <w:szCs w:val="21"/>
        </w:rPr>
        <w:t>verkrijgen via de teammanager van de opleiding.</w:t>
      </w:r>
    </w:p>
    <w:p w:rsidR="005B18B0" w:rsidRDefault="005B18B0" w:rsidP="00B0273B">
      <w:pPr>
        <w:spacing w:line="360" w:lineRule="auto"/>
        <w:rPr>
          <w:rFonts w:ascii="Calibri" w:hAnsi="Calibri" w:cs="Calibri"/>
          <w:sz w:val="21"/>
          <w:szCs w:val="21"/>
        </w:rPr>
      </w:pPr>
    </w:p>
    <w:p w:rsidR="00B0273B" w:rsidRPr="00177906" w:rsidRDefault="004B4CCA" w:rsidP="00B0273B">
      <w:pPr>
        <w:spacing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Elk</w:t>
      </w:r>
      <w:r w:rsidR="00041245">
        <w:rPr>
          <w:rFonts w:ascii="Calibri" w:hAnsi="Calibri" w:cs="Calibri"/>
          <w:sz w:val="21"/>
          <w:szCs w:val="21"/>
        </w:rPr>
        <w:t xml:space="preserve"> examen</w:t>
      </w:r>
      <w:r>
        <w:rPr>
          <w:rFonts w:ascii="Calibri" w:hAnsi="Calibri" w:cs="Calibri"/>
          <w:sz w:val="21"/>
          <w:szCs w:val="21"/>
        </w:rPr>
        <w:t xml:space="preserve"> / e</w:t>
      </w:r>
      <w:r w:rsidR="000D1E9F">
        <w:rPr>
          <w:rFonts w:ascii="Calibri" w:hAnsi="Calibri" w:cs="Calibri"/>
          <w:sz w:val="21"/>
          <w:szCs w:val="21"/>
        </w:rPr>
        <w:t>lk</w:t>
      </w:r>
      <w:r>
        <w:rPr>
          <w:rFonts w:ascii="Calibri" w:hAnsi="Calibri" w:cs="Calibri"/>
          <w:sz w:val="21"/>
          <w:szCs w:val="21"/>
        </w:rPr>
        <w:t>e</w:t>
      </w:r>
      <w:r w:rsidR="000D1E9F">
        <w:rPr>
          <w:rFonts w:ascii="Calibri" w:hAnsi="Calibri" w:cs="Calibri"/>
          <w:sz w:val="21"/>
          <w:szCs w:val="21"/>
        </w:rPr>
        <w:t xml:space="preserve"> examen</w:t>
      </w:r>
      <w:r>
        <w:rPr>
          <w:rFonts w:ascii="Calibri" w:hAnsi="Calibri" w:cs="Calibri"/>
          <w:sz w:val="21"/>
          <w:szCs w:val="21"/>
        </w:rPr>
        <w:t>eenheid</w:t>
      </w:r>
      <w:r w:rsidR="000D1E9F">
        <w:rPr>
          <w:rFonts w:ascii="Calibri" w:hAnsi="Calibri" w:cs="Calibri"/>
          <w:sz w:val="21"/>
          <w:szCs w:val="21"/>
        </w:rPr>
        <w:t xml:space="preserve"> </w:t>
      </w:r>
      <w:r w:rsidR="00B0273B">
        <w:rPr>
          <w:rFonts w:ascii="Calibri" w:hAnsi="Calibri" w:cs="Calibri"/>
          <w:sz w:val="21"/>
          <w:szCs w:val="21"/>
        </w:rPr>
        <w:t>bestaat uit:</w:t>
      </w:r>
    </w:p>
    <w:p w:rsidR="00B0273B" w:rsidRPr="00177906" w:rsidRDefault="00B0273B" w:rsidP="00B0273B">
      <w:pPr>
        <w:pStyle w:val="Lijstalinea"/>
        <w:numPr>
          <w:ilvl w:val="0"/>
          <w:numId w:val="29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>Voorblad waarop je naam en beoordelingsresultaat vermeld worden</w:t>
      </w:r>
    </w:p>
    <w:p w:rsidR="00B0273B" w:rsidRPr="00177906" w:rsidRDefault="00B0273B" w:rsidP="00B0273B">
      <w:pPr>
        <w:pStyle w:val="Lijstalinea"/>
        <w:numPr>
          <w:ilvl w:val="0"/>
          <w:numId w:val="29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>Overzicht van werkproces</w:t>
      </w:r>
      <w:r w:rsidR="000D1E9F">
        <w:rPr>
          <w:rFonts w:ascii="Calibri" w:hAnsi="Calibri" w:cs="Calibri"/>
          <w:sz w:val="21"/>
          <w:szCs w:val="21"/>
        </w:rPr>
        <w:t>(</w:t>
      </w:r>
      <w:r w:rsidRPr="00177906">
        <w:rPr>
          <w:rFonts w:ascii="Calibri" w:hAnsi="Calibri" w:cs="Calibri"/>
          <w:sz w:val="21"/>
          <w:szCs w:val="21"/>
        </w:rPr>
        <w:t>sen</w:t>
      </w:r>
      <w:r w:rsidR="000D1E9F">
        <w:rPr>
          <w:rFonts w:ascii="Calibri" w:hAnsi="Calibri" w:cs="Calibri"/>
          <w:sz w:val="21"/>
          <w:szCs w:val="21"/>
        </w:rPr>
        <w:t>)</w:t>
      </w:r>
      <w:r w:rsidRPr="00177906">
        <w:rPr>
          <w:rFonts w:ascii="Calibri" w:hAnsi="Calibri" w:cs="Calibri"/>
          <w:sz w:val="21"/>
          <w:szCs w:val="21"/>
        </w:rPr>
        <w:t xml:space="preserve"> en competenties</w:t>
      </w:r>
    </w:p>
    <w:p w:rsidR="00B0273B" w:rsidRPr="00177906" w:rsidRDefault="004B4CCA" w:rsidP="00B0273B">
      <w:pPr>
        <w:pStyle w:val="Lijstalinea"/>
        <w:numPr>
          <w:ilvl w:val="0"/>
          <w:numId w:val="29"/>
        </w:num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Typering</w:t>
      </w:r>
      <w:r w:rsidR="00B0273B" w:rsidRPr="00177906">
        <w:rPr>
          <w:rFonts w:ascii="Calibri" w:hAnsi="Calibri" w:cs="Calibri"/>
          <w:sz w:val="21"/>
          <w:szCs w:val="21"/>
        </w:rPr>
        <w:t>: inleidende tekst</w:t>
      </w:r>
    </w:p>
    <w:p w:rsidR="00B0273B" w:rsidRPr="00177906" w:rsidRDefault="00B0273B" w:rsidP="00B0273B">
      <w:pPr>
        <w:pStyle w:val="Lijstalinea"/>
        <w:numPr>
          <w:ilvl w:val="0"/>
          <w:numId w:val="29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>Moeilijkheidsgraad d.m.v. beschrijving van de context, sturing en verantwoordelijkheid</w:t>
      </w:r>
    </w:p>
    <w:p w:rsidR="00B0273B" w:rsidRPr="00177906" w:rsidRDefault="00B0273B" w:rsidP="00B0273B">
      <w:pPr>
        <w:pStyle w:val="Lijstalinea"/>
        <w:numPr>
          <w:ilvl w:val="0"/>
          <w:numId w:val="29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 xml:space="preserve">Examenopdracht(en): een handelingsopdracht, een mondelinge opdracht of een schriftelijke opdracht of een combinatie van twee van deze opdrachten (zie </w:t>
      </w:r>
      <w:r w:rsidR="000D1E9F">
        <w:rPr>
          <w:rFonts w:ascii="Calibri" w:hAnsi="Calibri" w:cs="Calibri"/>
          <w:sz w:val="21"/>
          <w:szCs w:val="21"/>
        </w:rPr>
        <w:t>bijg</w:t>
      </w:r>
      <w:r w:rsidRPr="00177906">
        <w:rPr>
          <w:rFonts w:ascii="Calibri" w:hAnsi="Calibri" w:cs="Calibri"/>
          <w:sz w:val="21"/>
          <w:szCs w:val="21"/>
        </w:rPr>
        <w:t>aand schema). De examenopdracht bepaalt hoe het examen wordt afgenomen, wat het bewijsstuk is en wie het examen (meestal) beoordeelt.</w:t>
      </w:r>
    </w:p>
    <w:p w:rsidR="00B0273B" w:rsidRPr="00177906" w:rsidRDefault="00B0273B" w:rsidP="00B0273B">
      <w:pPr>
        <w:pStyle w:val="Lijstalinea"/>
        <w:numPr>
          <w:ilvl w:val="0"/>
          <w:numId w:val="29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>Bewijsstuk(ken)</w:t>
      </w:r>
    </w:p>
    <w:p w:rsidR="00B0273B" w:rsidRPr="00177906" w:rsidRDefault="00B0273B" w:rsidP="00B0273B">
      <w:pPr>
        <w:pStyle w:val="Lijstalinea"/>
        <w:numPr>
          <w:ilvl w:val="0"/>
          <w:numId w:val="29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177906">
        <w:rPr>
          <w:rFonts w:ascii="Calibri" w:hAnsi="Calibri" w:cs="Calibri"/>
          <w:sz w:val="21"/>
          <w:szCs w:val="21"/>
        </w:rPr>
        <w:t>Beoordelingslijst</w:t>
      </w:r>
      <w:r w:rsidR="000D1E9F">
        <w:rPr>
          <w:rFonts w:ascii="Calibri" w:hAnsi="Calibri" w:cs="Calibri"/>
          <w:sz w:val="21"/>
          <w:szCs w:val="21"/>
        </w:rPr>
        <w:t>(en)</w:t>
      </w:r>
      <w:r w:rsidRPr="00177906">
        <w:rPr>
          <w:rFonts w:ascii="Calibri" w:hAnsi="Calibri" w:cs="Calibri"/>
          <w:sz w:val="21"/>
          <w:szCs w:val="21"/>
        </w:rPr>
        <w:t>.</w:t>
      </w:r>
    </w:p>
    <w:p w:rsidR="004B4CCA" w:rsidRDefault="004B4CCA"/>
    <w:tbl>
      <w:tblPr>
        <w:tblStyle w:val="Tabelraster"/>
        <w:tblW w:w="8613" w:type="dxa"/>
        <w:tblLook w:val="04A0" w:firstRow="1" w:lastRow="0" w:firstColumn="1" w:lastColumn="0" w:noHBand="0" w:noVBand="1"/>
      </w:tblPr>
      <w:tblGrid>
        <w:gridCol w:w="2802"/>
        <w:gridCol w:w="2940"/>
        <w:gridCol w:w="2871"/>
      </w:tblGrid>
      <w:tr w:rsidR="00B0273B" w:rsidRPr="00177906" w:rsidTr="007F2868">
        <w:tc>
          <w:tcPr>
            <w:tcW w:w="2802" w:type="dxa"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177906">
              <w:rPr>
                <w:rFonts w:ascii="Calibri" w:hAnsi="Calibri" w:cs="Calibri"/>
                <w:b/>
                <w:sz w:val="21"/>
                <w:szCs w:val="21"/>
              </w:rPr>
              <w:t>Examenopdracht</w:t>
            </w:r>
          </w:p>
        </w:tc>
        <w:tc>
          <w:tcPr>
            <w:tcW w:w="2940" w:type="dxa"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177906">
              <w:rPr>
                <w:rFonts w:ascii="Calibri" w:hAnsi="Calibri" w:cs="Calibri"/>
                <w:b/>
                <w:sz w:val="21"/>
                <w:szCs w:val="21"/>
              </w:rPr>
              <w:t>Examenvorm  en bewijsstuk</w:t>
            </w:r>
          </w:p>
        </w:tc>
        <w:tc>
          <w:tcPr>
            <w:tcW w:w="2871" w:type="dxa"/>
          </w:tcPr>
          <w:p w:rsidR="00B0273B" w:rsidRPr="00177906" w:rsidRDefault="00B0273B" w:rsidP="007F286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177906">
              <w:rPr>
                <w:rFonts w:ascii="Calibri" w:hAnsi="Calibri" w:cs="Calibri"/>
                <w:b/>
                <w:sz w:val="21"/>
                <w:szCs w:val="21"/>
              </w:rPr>
              <w:t xml:space="preserve">Examinator </w:t>
            </w:r>
          </w:p>
          <w:p w:rsidR="00B0273B" w:rsidRPr="00177906" w:rsidRDefault="00B0273B" w:rsidP="007F286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177906">
              <w:rPr>
                <w:rFonts w:ascii="Calibri" w:hAnsi="Calibri" w:cs="Calibri"/>
                <w:sz w:val="16"/>
                <w:szCs w:val="16"/>
              </w:rPr>
              <w:t>(School en instelling maken afspraken over wie welke opdracht beoordeelt, borgen de deskundigheid van de examinatoren en zien toe op de kwaliteit van de beoordeling)</w:t>
            </w:r>
          </w:p>
        </w:tc>
      </w:tr>
      <w:tr w:rsidR="00B0273B" w:rsidRPr="00177906" w:rsidTr="007F2868">
        <w:tc>
          <w:tcPr>
            <w:tcW w:w="2802" w:type="dxa"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177906">
              <w:rPr>
                <w:rFonts w:ascii="Calibri" w:hAnsi="Calibri" w:cs="Calibri"/>
                <w:sz w:val="21"/>
                <w:szCs w:val="21"/>
              </w:rPr>
              <w:t>Handelingsopdracht</w:t>
            </w:r>
          </w:p>
        </w:tc>
        <w:tc>
          <w:tcPr>
            <w:tcW w:w="2940" w:type="dxa"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177906">
              <w:rPr>
                <w:rFonts w:ascii="Calibri" w:hAnsi="Calibri" w:cs="Calibri"/>
                <w:sz w:val="21"/>
                <w:szCs w:val="21"/>
              </w:rPr>
              <w:t>Gedragsbeoordeling in een zorgsituatie</w:t>
            </w:r>
          </w:p>
        </w:tc>
        <w:tc>
          <w:tcPr>
            <w:tcW w:w="2871" w:type="dxa"/>
            <w:vMerge w:val="restart"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De </w:t>
            </w:r>
            <w:r w:rsidRPr="00177906">
              <w:rPr>
                <w:rFonts w:ascii="Calibri" w:hAnsi="Calibri" w:cs="Calibri"/>
                <w:sz w:val="21"/>
                <w:szCs w:val="21"/>
              </w:rPr>
              <w:t xml:space="preserve">examinator van de </w:t>
            </w:r>
          </w:p>
          <w:p w:rsidR="00B0273B" w:rsidRPr="00177906" w:rsidRDefault="00B0273B" w:rsidP="00C51AB0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BPV-</w:t>
            </w:r>
            <w:r w:rsidRPr="00177906">
              <w:rPr>
                <w:rFonts w:ascii="Calibri" w:hAnsi="Calibri" w:cs="Calibri"/>
                <w:sz w:val="21"/>
                <w:szCs w:val="21"/>
              </w:rPr>
              <w:t xml:space="preserve">instelling, </w:t>
            </w:r>
            <w:r w:rsidR="00C51AB0">
              <w:rPr>
                <w:rFonts w:ascii="Calibri" w:hAnsi="Calibri" w:cs="Calibri"/>
                <w:sz w:val="21"/>
                <w:szCs w:val="21"/>
              </w:rPr>
              <w:t xml:space="preserve">bij voorkeur een </w:t>
            </w:r>
            <w:r w:rsidRPr="00177906">
              <w:rPr>
                <w:rFonts w:ascii="Calibri" w:hAnsi="Calibri" w:cs="Calibri"/>
                <w:sz w:val="21"/>
                <w:szCs w:val="21"/>
              </w:rPr>
              <w:t>andere BPV-begeleider</w:t>
            </w:r>
            <w:r w:rsidR="00C51AB0">
              <w:rPr>
                <w:rFonts w:ascii="Calibri" w:hAnsi="Calibri" w:cs="Calibri"/>
                <w:sz w:val="21"/>
                <w:szCs w:val="21"/>
              </w:rPr>
              <w:t>. *</w:t>
            </w:r>
            <w:r w:rsidR="00141781">
              <w:rPr>
                <w:rFonts w:ascii="Calibri" w:hAnsi="Calibri" w:cs="Calibri"/>
                <w:sz w:val="21"/>
                <w:szCs w:val="21"/>
              </w:rPr>
              <w:t>*, ****</w:t>
            </w:r>
          </w:p>
        </w:tc>
      </w:tr>
      <w:tr w:rsidR="00B0273B" w:rsidRPr="00177906" w:rsidTr="007F2868">
        <w:tc>
          <w:tcPr>
            <w:tcW w:w="2802" w:type="dxa"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177906">
              <w:rPr>
                <w:rFonts w:ascii="Calibri" w:hAnsi="Calibri" w:cs="Calibri"/>
                <w:sz w:val="21"/>
                <w:szCs w:val="21"/>
              </w:rPr>
              <w:t>Mondelinge opdracht</w:t>
            </w:r>
          </w:p>
        </w:tc>
        <w:tc>
          <w:tcPr>
            <w:tcW w:w="2940" w:type="dxa"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177906">
              <w:rPr>
                <w:rFonts w:ascii="Calibri" w:hAnsi="Calibri" w:cs="Calibri"/>
                <w:sz w:val="21"/>
                <w:szCs w:val="21"/>
              </w:rPr>
              <w:t>Examengesprek over kwaliteit van handelen</w:t>
            </w:r>
          </w:p>
        </w:tc>
        <w:tc>
          <w:tcPr>
            <w:tcW w:w="2871" w:type="dxa"/>
            <w:vMerge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0273B" w:rsidRPr="00177906" w:rsidTr="007F2868">
        <w:tc>
          <w:tcPr>
            <w:tcW w:w="2802" w:type="dxa"/>
            <w:vMerge w:val="restart"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177906">
              <w:rPr>
                <w:rFonts w:ascii="Calibri" w:hAnsi="Calibri" w:cs="Calibri"/>
                <w:sz w:val="21"/>
                <w:szCs w:val="21"/>
              </w:rPr>
              <w:t>Schriftelijke opdracht</w:t>
            </w:r>
          </w:p>
        </w:tc>
        <w:tc>
          <w:tcPr>
            <w:tcW w:w="2940" w:type="dxa"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177906">
              <w:rPr>
                <w:rFonts w:ascii="Calibri" w:hAnsi="Calibri" w:cs="Calibri"/>
                <w:sz w:val="21"/>
                <w:szCs w:val="21"/>
              </w:rPr>
              <w:t>Beroepsproduct, zoals een plan van aanpak of casus</w:t>
            </w:r>
            <w:r w:rsidR="00141781">
              <w:rPr>
                <w:rFonts w:ascii="Calibri" w:hAnsi="Calibri" w:cs="Calibri"/>
                <w:sz w:val="21"/>
                <w:szCs w:val="21"/>
              </w:rPr>
              <w:t xml:space="preserve"> *</w:t>
            </w:r>
          </w:p>
        </w:tc>
        <w:tc>
          <w:tcPr>
            <w:tcW w:w="2871" w:type="dxa"/>
            <w:vMerge w:val="restart"/>
          </w:tcPr>
          <w:p w:rsidR="003E07B8" w:rsidRDefault="00B0273B" w:rsidP="0014178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</w:t>
            </w:r>
            <w:r w:rsidRPr="00177906">
              <w:rPr>
                <w:rFonts w:ascii="Calibri" w:hAnsi="Calibri" w:cs="Calibri"/>
                <w:sz w:val="21"/>
                <w:szCs w:val="21"/>
              </w:rPr>
              <w:t xml:space="preserve">e examinator van school, </w:t>
            </w:r>
            <w:r w:rsidR="00141781">
              <w:rPr>
                <w:rFonts w:ascii="Calibri" w:hAnsi="Calibri" w:cs="Calibri"/>
                <w:sz w:val="21"/>
                <w:szCs w:val="21"/>
              </w:rPr>
              <w:t xml:space="preserve">meestal </w:t>
            </w:r>
            <w:r w:rsidR="00C51AB0">
              <w:rPr>
                <w:rFonts w:ascii="Calibri" w:hAnsi="Calibri" w:cs="Calibri"/>
                <w:sz w:val="21"/>
                <w:szCs w:val="21"/>
              </w:rPr>
              <w:t xml:space="preserve">de </w:t>
            </w:r>
            <w:r w:rsidRPr="00177906">
              <w:rPr>
                <w:rFonts w:ascii="Calibri" w:hAnsi="Calibri" w:cs="Calibri"/>
                <w:sz w:val="21"/>
                <w:szCs w:val="21"/>
              </w:rPr>
              <w:t>BPV-docent</w:t>
            </w:r>
            <w:r w:rsidR="00C51AB0">
              <w:rPr>
                <w:rFonts w:ascii="Calibri" w:hAnsi="Calibri" w:cs="Calibri"/>
                <w:sz w:val="21"/>
                <w:szCs w:val="21"/>
              </w:rPr>
              <w:t>.</w:t>
            </w:r>
          </w:p>
          <w:p w:rsidR="00B0273B" w:rsidRPr="00177906" w:rsidRDefault="00C51AB0" w:rsidP="0014178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*</w:t>
            </w:r>
            <w:r w:rsidR="00141781">
              <w:rPr>
                <w:rFonts w:ascii="Calibri" w:hAnsi="Calibri" w:cs="Calibri"/>
                <w:sz w:val="21"/>
                <w:szCs w:val="21"/>
              </w:rPr>
              <w:t>*</w:t>
            </w:r>
            <w:r>
              <w:rPr>
                <w:rFonts w:ascii="Calibri" w:hAnsi="Calibri" w:cs="Calibri"/>
                <w:sz w:val="21"/>
                <w:szCs w:val="21"/>
              </w:rPr>
              <w:t>*</w:t>
            </w:r>
            <w:r w:rsidR="00141781">
              <w:rPr>
                <w:rFonts w:ascii="Calibri" w:hAnsi="Calibri" w:cs="Calibri"/>
                <w:sz w:val="21"/>
                <w:szCs w:val="21"/>
              </w:rPr>
              <w:t>, ****</w:t>
            </w:r>
          </w:p>
        </w:tc>
      </w:tr>
      <w:tr w:rsidR="00B0273B" w:rsidRPr="00177906" w:rsidTr="007F2868">
        <w:tc>
          <w:tcPr>
            <w:tcW w:w="2802" w:type="dxa"/>
            <w:vMerge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40" w:type="dxa"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177906">
              <w:rPr>
                <w:rFonts w:ascii="Calibri" w:hAnsi="Calibri" w:cs="Calibri"/>
                <w:sz w:val="21"/>
                <w:szCs w:val="21"/>
              </w:rPr>
              <w:t>Verantwoordingsverslag over kwaliteit van handelen</w:t>
            </w:r>
            <w:r w:rsidR="00141781">
              <w:rPr>
                <w:rFonts w:ascii="Calibri" w:hAnsi="Calibri" w:cs="Calibri"/>
                <w:sz w:val="21"/>
                <w:szCs w:val="21"/>
              </w:rPr>
              <w:t xml:space="preserve"> * </w:t>
            </w:r>
          </w:p>
        </w:tc>
        <w:tc>
          <w:tcPr>
            <w:tcW w:w="2871" w:type="dxa"/>
            <w:vMerge/>
          </w:tcPr>
          <w:p w:rsidR="00B0273B" w:rsidRPr="00177906" w:rsidRDefault="00B0273B" w:rsidP="007F286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59028B" w:rsidRDefault="0059028B" w:rsidP="00C51AB0">
      <w:pPr>
        <w:spacing w:after="0" w:line="360" w:lineRule="auto"/>
        <w:rPr>
          <w:rFonts w:ascii="Calibri" w:hAnsi="Calibri" w:cs="Calibri"/>
          <w:i/>
          <w:sz w:val="21"/>
          <w:szCs w:val="21"/>
        </w:rPr>
      </w:pPr>
    </w:p>
    <w:p w:rsidR="00141781" w:rsidRDefault="00141781" w:rsidP="00C51AB0">
      <w:pPr>
        <w:spacing w:after="0" w:line="360" w:lineRule="auto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 xml:space="preserve">* De BPV-begeleider </w:t>
      </w:r>
      <w:r w:rsidR="00E57C8C">
        <w:rPr>
          <w:rFonts w:ascii="Calibri" w:hAnsi="Calibri" w:cs="Calibri"/>
          <w:i/>
          <w:sz w:val="21"/>
          <w:szCs w:val="21"/>
        </w:rPr>
        <w:t xml:space="preserve">controleert </w:t>
      </w:r>
      <w:r>
        <w:rPr>
          <w:rFonts w:ascii="Calibri" w:hAnsi="Calibri" w:cs="Calibri"/>
          <w:i/>
          <w:sz w:val="21"/>
          <w:szCs w:val="21"/>
        </w:rPr>
        <w:t xml:space="preserve"> </w:t>
      </w:r>
      <w:r w:rsidR="00E57C8C">
        <w:rPr>
          <w:rFonts w:ascii="Calibri" w:hAnsi="Calibri" w:cs="Calibri"/>
          <w:i/>
          <w:sz w:val="21"/>
          <w:szCs w:val="21"/>
        </w:rPr>
        <w:t xml:space="preserve">schriftelijke </w:t>
      </w:r>
      <w:r>
        <w:rPr>
          <w:rFonts w:ascii="Calibri" w:hAnsi="Calibri" w:cs="Calibri"/>
          <w:i/>
          <w:sz w:val="21"/>
          <w:szCs w:val="21"/>
        </w:rPr>
        <w:t>bewijsstuk</w:t>
      </w:r>
      <w:r w:rsidR="00E57C8C">
        <w:rPr>
          <w:rFonts w:ascii="Calibri" w:hAnsi="Calibri" w:cs="Calibri"/>
          <w:i/>
          <w:sz w:val="21"/>
          <w:szCs w:val="21"/>
        </w:rPr>
        <w:t>ken</w:t>
      </w:r>
      <w:r>
        <w:rPr>
          <w:rFonts w:ascii="Calibri" w:hAnsi="Calibri" w:cs="Calibri"/>
          <w:i/>
          <w:sz w:val="21"/>
          <w:szCs w:val="21"/>
        </w:rPr>
        <w:t xml:space="preserve"> op waarheid</w:t>
      </w:r>
      <w:r w:rsidR="00E57C8C">
        <w:rPr>
          <w:rFonts w:ascii="Calibri" w:hAnsi="Calibri" w:cs="Calibri"/>
          <w:i/>
          <w:sz w:val="21"/>
          <w:szCs w:val="21"/>
        </w:rPr>
        <w:t xml:space="preserve"> (betrouwbaarheidseis inspectie)</w:t>
      </w:r>
      <w:r>
        <w:rPr>
          <w:rFonts w:ascii="Calibri" w:hAnsi="Calibri" w:cs="Calibri"/>
          <w:i/>
          <w:sz w:val="21"/>
          <w:szCs w:val="21"/>
        </w:rPr>
        <w:t>.</w:t>
      </w:r>
    </w:p>
    <w:p w:rsidR="00B0273B" w:rsidRDefault="00141781" w:rsidP="00C51AB0">
      <w:pPr>
        <w:spacing w:after="0" w:line="360" w:lineRule="auto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*</w:t>
      </w:r>
      <w:r w:rsidR="00C51AB0" w:rsidRPr="00C51AB0">
        <w:rPr>
          <w:rFonts w:ascii="Calibri" w:hAnsi="Calibri" w:cs="Calibri"/>
          <w:i/>
          <w:sz w:val="21"/>
          <w:szCs w:val="21"/>
        </w:rPr>
        <w:t>* Dit draagt bij aan een onafhankelijke beoordeling</w:t>
      </w:r>
      <w:r w:rsidR="00E57C8C">
        <w:rPr>
          <w:rFonts w:ascii="Calibri" w:hAnsi="Calibri" w:cs="Calibri"/>
          <w:i/>
          <w:sz w:val="21"/>
          <w:szCs w:val="21"/>
        </w:rPr>
        <w:t xml:space="preserve"> (betrouwbaarheidseis inspectie)</w:t>
      </w:r>
      <w:r w:rsidR="00C51AB0" w:rsidRPr="00C51AB0">
        <w:rPr>
          <w:rFonts w:ascii="Calibri" w:hAnsi="Calibri" w:cs="Calibri"/>
          <w:i/>
          <w:sz w:val="21"/>
          <w:szCs w:val="21"/>
        </w:rPr>
        <w:t>.</w:t>
      </w:r>
    </w:p>
    <w:p w:rsidR="009D3550" w:rsidRDefault="00C51AB0" w:rsidP="009D3550">
      <w:pPr>
        <w:spacing w:after="0" w:line="360" w:lineRule="auto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*</w:t>
      </w:r>
      <w:r w:rsidR="00141781">
        <w:rPr>
          <w:rFonts w:ascii="Calibri" w:hAnsi="Calibri" w:cs="Calibri"/>
          <w:i/>
          <w:sz w:val="21"/>
          <w:szCs w:val="21"/>
        </w:rPr>
        <w:t>*</w:t>
      </w:r>
      <w:r>
        <w:rPr>
          <w:rFonts w:ascii="Calibri" w:hAnsi="Calibri" w:cs="Calibri"/>
          <w:i/>
          <w:sz w:val="21"/>
          <w:szCs w:val="21"/>
        </w:rPr>
        <w:t xml:space="preserve">* Omdat de BPV-docent op afstand betrokken is bij de BPV-begeleiding, </w:t>
      </w:r>
      <w:r w:rsidR="009D3550">
        <w:rPr>
          <w:rFonts w:ascii="Calibri" w:hAnsi="Calibri" w:cs="Calibri"/>
          <w:i/>
          <w:sz w:val="21"/>
          <w:szCs w:val="21"/>
        </w:rPr>
        <w:t>is er sprake van voldoende o</w:t>
      </w:r>
      <w:r>
        <w:rPr>
          <w:rFonts w:ascii="Calibri" w:hAnsi="Calibri" w:cs="Calibri"/>
          <w:i/>
          <w:sz w:val="21"/>
          <w:szCs w:val="21"/>
        </w:rPr>
        <w:t xml:space="preserve">nafhankelijkheid </w:t>
      </w:r>
      <w:r w:rsidR="009D3550">
        <w:rPr>
          <w:rFonts w:ascii="Calibri" w:hAnsi="Calibri" w:cs="Calibri"/>
          <w:i/>
          <w:sz w:val="21"/>
          <w:szCs w:val="21"/>
        </w:rPr>
        <w:t>als examinator</w:t>
      </w:r>
      <w:r w:rsidR="00E57C8C">
        <w:rPr>
          <w:rFonts w:ascii="Calibri" w:hAnsi="Calibri" w:cs="Calibri"/>
          <w:i/>
          <w:sz w:val="21"/>
          <w:szCs w:val="21"/>
        </w:rPr>
        <w:t xml:space="preserve"> (betrouwbaarheidseis inspectie)</w:t>
      </w:r>
      <w:r w:rsidR="009D3550">
        <w:rPr>
          <w:rFonts w:ascii="Calibri" w:hAnsi="Calibri" w:cs="Calibri"/>
          <w:i/>
          <w:sz w:val="21"/>
          <w:szCs w:val="21"/>
        </w:rPr>
        <w:t>.</w:t>
      </w:r>
    </w:p>
    <w:p w:rsidR="009D3550" w:rsidRDefault="009D3550" w:rsidP="009D3550">
      <w:pPr>
        <w:spacing w:after="0" w:line="360" w:lineRule="auto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**</w:t>
      </w:r>
      <w:r w:rsidR="00141781">
        <w:rPr>
          <w:rFonts w:ascii="Calibri" w:hAnsi="Calibri" w:cs="Calibri"/>
          <w:i/>
          <w:sz w:val="21"/>
          <w:szCs w:val="21"/>
        </w:rPr>
        <w:t>*</w:t>
      </w:r>
      <w:r>
        <w:rPr>
          <w:rFonts w:ascii="Calibri" w:hAnsi="Calibri" w:cs="Calibri"/>
          <w:i/>
          <w:sz w:val="21"/>
          <w:szCs w:val="21"/>
        </w:rPr>
        <w:t>* Daarnaast wordt een betrouwbare beoordeling geborgd door verschillende BPV-periodes met wisselende examinatoren, zowel vanuit de instelling als de school, en kwaliteitstoezicht vanuit de school op de examinatoren, bv. via steekproeven op de gedragsbeoordelingen en mondelinge en schriftelijke examens.</w:t>
      </w:r>
    </w:p>
    <w:p w:rsidR="009D3550" w:rsidRPr="00C51AB0" w:rsidRDefault="009D3550" w:rsidP="009D3550">
      <w:pPr>
        <w:spacing w:after="0" w:line="360" w:lineRule="auto"/>
        <w:rPr>
          <w:rFonts w:ascii="Calibri" w:hAnsi="Calibri" w:cs="Calibri"/>
          <w:i/>
          <w:sz w:val="21"/>
          <w:szCs w:val="21"/>
        </w:rPr>
      </w:pPr>
    </w:p>
    <w:p w:rsidR="00B0273B" w:rsidRPr="00934D84" w:rsidRDefault="00B0273B">
      <w:pPr>
        <w:rPr>
          <w:rFonts w:ascii="Calibri" w:hAnsi="Calibri" w:cs="Calibri"/>
          <w:b/>
          <w:i/>
          <w:sz w:val="21"/>
          <w:szCs w:val="21"/>
        </w:rPr>
      </w:pPr>
      <w:r>
        <w:br w:type="page"/>
      </w:r>
    </w:p>
    <w:p w:rsidR="00B0273B" w:rsidRDefault="00B0273B">
      <w:pPr>
        <w:sectPr w:rsidR="00B0273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273B" w:rsidRPr="00934D84" w:rsidRDefault="00B0273B" w:rsidP="00B0273B">
      <w:pPr>
        <w:rPr>
          <w:rFonts w:cstheme="majorHAnsi"/>
          <w:i/>
          <w:sz w:val="20"/>
          <w:szCs w:val="20"/>
        </w:rPr>
      </w:pPr>
      <w:r w:rsidRPr="009D2A5F">
        <w:rPr>
          <w:rFonts w:cstheme="majorHAnsi"/>
          <w:b/>
          <w:sz w:val="20"/>
          <w:szCs w:val="20"/>
        </w:rPr>
        <w:lastRenderedPageBreak/>
        <w:t xml:space="preserve">ZON-Examenplan opleiding </w:t>
      </w:r>
      <w:r w:rsidRPr="009D2A5F">
        <w:rPr>
          <w:rFonts w:cstheme="majorHAnsi"/>
          <w:b/>
          <w:color w:val="C00000"/>
          <w:sz w:val="20"/>
          <w:szCs w:val="20"/>
        </w:rPr>
        <w:t>Verzorgende-IG</w:t>
      </w:r>
      <w:r w:rsidRPr="009D2A5F">
        <w:rPr>
          <w:rFonts w:cstheme="majorHAnsi"/>
          <w:b/>
          <w:sz w:val="20"/>
          <w:szCs w:val="20"/>
        </w:rPr>
        <w:t xml:space="preserve"> en </w:t>
      </w:r>
      <w:r w:rsidRPr="009D2A5F">
        <w:rPr>
          <w:rFonts w:cstheme="majorHAnsi"/>
          <w:b/>
          <w:color w:val="0070C0"/>
          <w:sz w:val="20"/>
          <w:szCs w:val="20"/>
        </w:rPr>
        <w:t>Verpleegkundige</w:t>
      </w:r>
      <w:r w:rsidRPr="009D2A5F">
        <w:rPr>
          <w:rFonts w:cstheme="majorHAnsi"/>
          <w:b/>
          <w:sz w:val="20"/>
          <w:szCs w:val="20"/>
        </w:rPr>
        <w:t xml:space="preserve"> </w:t>
      </w:r>
      <w:r w:rsidR="00934D84" w:rsidRPr="00934D84">
        <w:rPr>
          <w:rFonts w:cstheme="majorHAnsi"/>
          <w:i/>
          <w:sz w:val="20"/>
          <w:szCs w:val="20"/>
        </w:rPr>
        <w:t>(zoals opgenomen in de OER, niet voor de student, zie voor hen de staande schema’s in de BPV-wijzer)</w:t>
      </w:r>
    </w:p>
    <w:tbl>
      <w:tblPr>
        <w:tblStyle w:val="Tabelraster"/>
        <w:tblW w:w="14883" w:type="dxa"/>
        <w:tblLayout w:type="fixed"/>
        <w:tblLook w:val="04A0" w:firstRow="1" w:lastRow="0" w:firstColumn="1" w:lastColumn="0" w:noHBand="0" w:noVBand="1"/>
      </w:tblPr>
      <w:tblGrid>
        <w:gridCol w:w="797"/>
        <w:gridCol w:w="21"/>
        <w:gridCol w:w="12"/>
        <w:gridCol w:w="19"/>
        <w:gridCol w:w="39"/>
        <w:gridCol w:w="884"/>
        <w:gridCol w:w="44"/>
        <w:gridCol w:w="14"/>
        <w:gridCol w:w="2529"/>
        <w:gridCol w:w="2680"/>
        <w:gridCol w:w="272"/>
        <w:gridCol w:w="842"/>
        <w:gridCol w:w="239"/>
        <w:gridCol w:w="1439"/>
        <w:gridCol w:w="2470"/>
        <w:gridCol w:w="2549"/>
        <w:gridCol w:w="16"/>
        <w:gridCol w:w="17"/>
      </w:tblGrid>
      <w:tr w:rsidR="00B0273B" w:rsidRPr="002356C4" w:rsidTr="009B006A">
        <w:trPr>
          <w:trHeight w:val="104"/>
        </w:trPr>
        <w:tc>
          <w:tcPr>
            <w:tcW w:w="7039" w:type="dxa"/>
            <w:gridSpan w:val="10"/>
          </w:tcPr>
          <w:p w:rsidR="00B0273B" w:rsidRPr="002356C4" w:rsidRDefault="00B0273B" w:rsidP="007F2868">
            <w:pPr>
              <w:rPr>
                <w:rFonts w:cstheme="majorHAnsi"/>
                <w:b/>
                <w:color w:val="C00000"/>
                <w:sz w:val="20"/>
                <w:szCs w:val="20"/>
              </w:rPr>
            </w:pPr>
            <w:r w:rsidRPr="002356C4">
              <w:rPr>
                <w:rFonts w:cstheme="majorHAnsi"/>
                <w:b/>
                <w:color w:val="C00000"/>
                <w:sz w:val="20"/>
                <w:szCs w:val="20"/>
              </w:rPr>
              <w:t xml:space="preserve">Verzorgende-IG </w:t>
            </w:r>
            <w:r w:rsidRPr="002356C4">
              <w:rPr>
                <w:rFonts w:cstheme="majorHAnsi"/>
                <w:b/>
                <w:color w:val="C00000"/>
                <w:sz w:val="20"/>
                <w:szCs w:val="20"/>
              </w:rPr>
              <w:tab/>
            </w:r>
            <w:r w:rsidRPr="002356C4">
              <w:rPr>
                <w:rFonts w:cstheme="majorHAnsi"/>
                <w:b/>
                <w:color w:val="C00000"/>
                <w:sz w:val="20"/>
                <w:szCs w:val="20"/>
              </w:rPr>
              <w:tab/>
            </w:r>
            <w:r w:rsidRPr="002356C4">
              <w:rPr>
                <w:rFonts w:cstheme="majorHAnsi"/>
                <w:b/>
                <w:color w:val="C00000"/>
                <w:sz w:val="20"/>
                <w:szCs w:val="20"/>
              </w:rPr>
              <w:tab/>
            </w:r>
            <w:r w:rsidRPr="002356C4">
              <w:rPr>
                <w:rFonts w:cstheme="majorHAnsi"/>
                <w:b/>
                <w:color w:val="C00000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72" w:type="dxa"/>
            <w:vMerge w:val="restart"/>
            <w:shd w:val="clear" w:color="auto" w:fill="000000" w:themeFill="text1"/>
          </w:tcPr>
          <w:p w:rsidR="00B0273B" w:rsidRPr="002356C4" w:rsidRDefault="00B0273B" w:rsidP="007F2868">
            <w:pPr>
              <w:rPr>
                <w:rFonts w:cstheme="maj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7572" w:type="dxa"/>
            <w:gridSpan w:val="7"/>
          </w:tcPr>
          <w:p w:rsidR="00B0273B" w:rsidRPr="009D2A5F" w:rsidRDefault="00B0273B" w:rsidP="007F2868">
            <w:pPr>
              <w:rPr>
                <w:rFonts w:cstheme="majorHAnsi"/>
                <w:b/>
                <w:color w:val="0070C0"/>
                <w:sz w:val="20"/>
                <w:szCs w:val="20"/>
              </w:rPr>
            </w:pPr>
            <w:r w:rsidRPr="009D2A5F">
              <w:rPr>
                <w:rFonts w:cstheme="majorHAnsi"/>
                <w:b/>
                <w:color w:val="0070C0"/>
                <w:sz w:val="20"/>
                <w:szCs w:val="20"/>
              </w:rPr>
              <w:t xml:space="preserve">Verpleegkundige     </w:t>
            </w:r>
          </w:p>
        </w:tc>
      </w:tr>
      <w:tr w:rsidR="00B0273B" w:rsidRPr="009B006A" w:rsidTr="009B006A">
        <w:trPr>
          <w:trHeight w:val="428"/>
        </w:trPr>
        <w:tc>
          <w:tcPr>
            <w:tcW w:w="4359" w:type="dxa"/>
            <w:gridSpan w:val="9"/>
          </w:tcPr>
          <w:p w:rsidR="00B0273B" w:rsidRPr="009B006A" w:rsidRDefault="00B0273B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C00000"/>
                <w:sz w:val="16"/>
                <w:szCs w:val="16"/>
              </w:rPr>
              <w:t xml:space="preserve">Exameneenheid 1: Verlenen van basiszorg BPV 1 </w:t>
            </w:r>
          </w:p>
        </w:tc>
        <w:tc>
          <w:tcPr>
            <w:tcW w:w="2680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C00000"/>
                <w:sz w:val="16"/>
                <w:szCs w:val="16"/>
              </w:rPr>
              <w:t>Examenvorm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4990" w:type="dxa"/>
            <w:gridSpan w:val="4"/>
          </w:tcPr>
          <w:p w:rsidR="00B0273B" w:rsidRPr="009B006A" w:rsidRDefault="00B0273B" w:rsidP="007F2868">
            <w:pPr>
              <w:rPr>
                <w:rFonts w:cstheme="majorHAnsi"/>
                <w:b/>
                <w:color w:val="0070C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>Exameneenheid  1:  Verlenen van basiszorg BPV 1</w:t>
            </w:r>
          </w:p>
        </w:tc>
        <w:tc>
          <w:tcPr>
            <w:tcW w:w="2582" w:type="dxa"/>
            <w:gridSpan w:val="3"/>
          </w:tcPr>
          <w:p w:rsidR="00B0273B" w:rsidRPr="009B006A" w:rsidRDefault="00B0273B" w:rsidP="007F2868">
            <w:pPr>
              <w:rPr>
                <w:rFonts w:cstheme="majorHAnsi"/>
                <w:b/>
                <w:color w:val="0070C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>Examenvorm</w:t>
            </w:r>
          </w:p>
        </w:tc>
      </w:tr>
      <w:tr w:rsidR="00B0273B" w:rsidRPr="009B006A" w:rsidTr="009B006A">
        <w:trPr>
          <w:trHeight w:val="515"/>
        </w:trPr>
        <w:tc>
          <w:tcPr>
            <w:tcW w:w="832" w:type="dxa"/>
            <w:gridSpan w:val="3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1.2</w:t>
            </w:r>
          </w:p>
        </w:tc>
        <w:tc>
          <w:tcPr>
            <w:tcW w:w="1000" w:type="dxa"/>
            <w:gridSpan w:val="5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Comp.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E, F, J, R</w:t>
            </w:r>
          </w:p>
        </w:tc>
        <w:tc>
          <w:tcPr>
            <w:tcW w:w="2527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Biedt persoonlijke verzorging en observeert gezondheid en welbevinden</w:t>
            </w:r>
          </w:p>
        </w:tc>
        <w:tc>
          <w:tcPr>
            <w:tcW w:w="2680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1.2</w:t>
            </w:r>
          </w:p>
        </w:tc>
        <w:tc>
          <w:tcPr>
            <w:tcW w:w="1439" w:type="dxa"/>
          </w:tcPr>
          <w:p w:rsidR="00B0273B" w:rsidRPr="00621CA2" w:rsidRDefault="00B0273B" w:rsidP="007F2868">
            <w:pPr>
              <w:rPr>
                <w:rFonts w:cstheme="majorHAnsi"/>
                <w:sz w:val="16"/>
                <w:szCs w:val="16"/>
                <w:lang w:val="de-DE"/>
              </w:rPr>
            </w:pPr>
            <w:r w:rsidRPr="00621CA2">
              <w:rPr>
                <w:rFonts w:cstheme="majorHAnsi"/>
                <w:sz w:val="16"/>
                <w:szCs w:val="16"/>
                <w:lang w:val="de-DE"/>
              </w:rPr>
              <w:t>Comp.</w:t>
            </w:r>
          </w:p>
          <w:p w:rsidR="00B0273B" w:rsidRPr="00621CA2" w:rsidRDefault="00B0273B" w:rsidP="007F2868">
            <w:pPr>
              <w:rPr>
                <w:rFonts w:cstheme="majorHAnsi"/>
                <w:sz w:val="16"/>
                <w:szCs w:val="16"/>
                <w:lang w:val="de-DE"/>
              </w:rPr>
            </w:pPr>
            <w:r w:rsidRPr="00621CA2">
              <w:rPr>
                <w:rFonts w:cstheme="majorHAnsi"/>
                <w:sz w:val="16"/>
                <w:szCs w:val="16"/>
                <w:lang w:val="de-DE"/>
              </w:rPr>
              <w:t>E, F, J, K, R, V</w:t>
            </w:r>
          </w:p>
        </w:tc>
        <w:tc>
          <w:tcPr>
            <w:tcW w:w="2470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Biedt persoonlijke verzorging, observeert en monitort gezondheid en welbevinden </w:t>
            </w:r>
          </w:p>
        </w:tc>
        <w:tc>
          <w:tcPr>
            <w:tcW w:w="2582" w:type="dxa"/>
            <w:gridSpan w:val="3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</w:tr>
      <w:tr w:rsidR="00B0273B" w:rsidRPr="009B006A" w:rsidTr="009B006A">
        <w:trPr>
          <w:trHeight w:val="340"/>
        </w:trPr>
        <w:tc>
          <w:tcPr>
            <w:tcW w:w="832" w:type="dxa"/>
            <w:gridSpan w:val="3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1.5</w:t>
            </w:r>
          </w:p>
        </w:tc>
        <w:tc>
          <w:tcPr>
            <w:tcW w:w="1000" w:type="dxa"/>
            <w:gridSpan w:val="5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C,D,R</w:t>
            </w:r>
          </w:p>
        </w:tc>
        <w:tc>
          <w:tcPr>
            <w:tcW w:w="2527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Begeleidt een zorgvrager </w:t>
            </w:r>
          </w:p>
        </w:tc>
        <w:tc>
          <w:tcPr>
            <w:tcW w:w="2680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Plan van Aanpak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1.4</w:t>
            </w:r>
          </w:p>
        </w:tc>
        <w:tc>
          <w:tcPr>
            <w:tcW w:w="1439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C,D,R</w:t>
            </w:r>
          </w:p>
        </w:tc>
        <w:tc>
          <w:tcPr>
            <w:tcW w:w="2470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Begeleidt een zorgvrager</w:t>
            </w:r>
          </w:p>
        </w:tc>
        <w:tc>
          <w:tcPr>
            <w:tcW w:w="2582" w:type="dxa"/>
            <w:gridSpan w:val="3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Plan van Aanpak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</w:tr>
      <w:tr w:rsidR="00B0273B" w:rsidRPr="009B006A" w:rsidTr="009B006A">
        <w:trPr>
          <w:gridAfter w:val="1"/>
          <w:wAfter w:w="17" w:type="dxa"/>
          <w:trHeight w:val="425"/>
        </w:trPr>
        <w:tc>
          <w:tcPr>
            <w:tcW w:w="4359" w:type="dxa"/>
            <w:gridSpan w:val="9"/>
          </w:tcPr>
          <w:p w:rsidR="00B0273B" w:rsidRPr="009B006A" w:rsidRDefault="00B0273B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C00000"/>
                <w:sz w:val="16"/>
                <w:szCs w:val="16"/>
              </w:rPr>
              <w:t xml:space="preserve">Exameneenheid 2:  Begeleiden bij wonen en activiteiten BPV1                                   </w:t>
            </w:r>
          </w:p>
        </w:tc>
        <w:tc>
          <w:tcPr>
            <w:tcW w:w="2680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C00000"/>
                <w:sz w:val="16"/>
                <w:szCs w:val="16"/>
              </w:rPr>
              <w:t>Examenvorm</w:t>
            </w:r>
          </w:p>
        </w:tc>
        <w:tc>
          <w:tcPr>
            <w:tcW w:w="272" w:type="dxa"/>
            <w:vMerge w:val="restart"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4990" w:type="dxa"/>
            <w:gridSpan w:val="4"/>
          </w:tcPr>
          <w:p w:rsidR="00B0273B" w:rsidRPr="009B006A" w:rsidRDefault="00B0273B" w:rsidP="007F2868">
            <w:pPr>
              <w:rPr>
                <w:rFonts w:cstheme="majorHAnsi"/>
                <w:b/>
                <w:color w:val="0070C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 xml:space="preserve">Exameneenheid  2:  Begeleiden van een cliënt/ groep cliënten BPV1 </w:t>
            </w:r>
          </w:p>
        </w:tc>
        <w:tc>
          <w:tcPr>
            <w:tcW w:w="2565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b/>
                <w:color w:val="0070C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>Examenvorm</w:t>
            </w:r>
          </w:p>
        </w:tc>
      </w:tr>
      <w:tr w:rsidR="00B0273B" w:rsidRPr="009B006A" w:rsidTr="009B006A">
        <w:trPr>
          <w:gridAfter w:val="1"/>
          <w:wAfter w:w="17" w:type="dxa"/>
        </w:trPr>
        <w:tc>
          <w:tcPr>
            <w:tcW w:w="798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1.6</w:t>
            </w:r>
          </w:p>
        </w:tc>
        <w:tc>
          <w:tcPr>
            <w:tcW w:w="976" w:type="dxa"/>
            <w:gridSpan w:val="5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Comp.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C, U</w:t>
            </w:r>
          </w:p>
        </w:tc>
        <w:tc>
          <w:tcPr>
            <w:tcW w:w="2585" w:type="dxa"/>
            <w:gridSpan w:val="3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Begeleidt een groep zorgvragers                               </w:t>
            </w:r>
          </w:p>
        </w:tc>
        <w:tc>
          <w:tcPr>
            <w:tcW w:w="2680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Plan van Aanpak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1.5</w:t>
            </w:r>
          </w:p>
        </w:tc>
        <w:tc>
          <w:tcPr>
            <w:tcW w:w="1439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Comp.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C,D </w:t>
            </w:r>
          </w:p>
        </w:tc>
        <w:tc>
          <w:tcPr>
            <w:tcW w:w="2470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Begeleidt een groep zorgvragers    </w:t>
            </w:r>
          </w:p>
        </w:tc>
        <w:tc>
          <w:tcPr>
            <w:tcW w:w="2565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Plan van Aanpak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</w:tr>
      <w:tr w:rsidR="00B0273B" w:rsidRPr="009B006A" w:rsidTr="009B006A">
        <w:trPr>
          <w:gridAfter w:val="1"/>
          <w:wAfter w:w="17" w:type="dxa"/>
        </w:trPr>
        <w:tc>
          <w:tcPr>
            <w:tcW w:w="798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1.7</w:t>
            </w:r>
          </w:p>
        </w:tc>
        <w:tc>
          <w:tcPr>
            <w:tcW w:w="976" w:type="dxa"/>
            <w:gridSpan w:val="5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L, R, T</w:t>
            </w:r>
          </w:p>
        </w:tc>
        <w:tc>
          <w:tcPr>
            <w:tcW w:w="2585" w:type="dxa"/>
            <w:gridSpan w:val="3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Ondersteunt bij wonen en huishouden</w:t>
            </w:r>
          </w:p>
        </w:tc>
        <w:tc>
          <w:tcPr>
            <w:tcW w:w="2680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WP 1.7 </w:t>
            </w:r>
          </w:p>
        </w:tc>
        <w:tc>
          <w:tcPr>
            <w:tcW w:w="1439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E,T,V</w:t>
            </w:r>
          </w:p>
        </w:tc>
        <w:tc>
          <w:tcPr>
            <w:tcW w:w="2470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Hanteert crisissituaties en onvoorziene situaties </w:t>
            </w:r>
          </w:p>
        </w:tc>
        <w:tc>
          <w:tcPr>
            <w:tcW w:w="2565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Verantwoordingsverslag</w:t>
            </w:r>
          </w:p>
        </w:tc>
      </w:tr>
      <w:tr w:rsidR="009B006A" w:rsidRPr="009B006A" w:rsidTr="009B006A">
        <w:trPr>
          <w:gridAfter w:val="1"/>
          <w:wAfter w:w="17" w:type="dxa"/>
        </w:trPr>
        <w:tc>
          <w:tcPr>
            <w:tcW w:w="798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1.9</w:t>
            </w:r>
          </w:p>
        </w:tc>
        <w:tc>
          <w:tcPr>
            <w:tcW w:w="976" w:type="dxa"/>
            <w:gridSpan w:val="5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E, T, V</w:t>
            </w:r>
          </w:p>
        </w:tc>
        <w:tc>
          <w:tcPr>
            <w:tcW w:w="2585" w:type="dxa"/>
            <w:gridSpan w:val="3"/>
          </w:tcPr>
          <w:p w:rsidR="009B006A" w:rsidRPr="009B006A" w:rsidRDefault="009B006A" w:rsidP="009B006A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Hanteert crisissituaties en onvoorziene situaties </w:t>
            </w:r>
          </w:p>
        </w:tc>
        <w:tc>
          <w:tcPr>
            <w:tcW w:w="2680" w:type="dxa"/>
            <w:shd w:val="clear" w:color="auto" w:fill="FFFFFF" w:themeFill="background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Verantwoordingsverslag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1.7</w:t>
            </w:r>
          </w:p>
          <w:p w:rsidR="009B006A" w:rsidRPr="009B006A" w:rsidRDefault="009B006A" w:rsidP="009B006A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</w:t>
            </w:r>
            <w:r>
              <w:rPr>
                <w:rFonts w:cstheme="majorHAnsi"/>
                <w:sz w:val="16"/>
                <w:szCs w:val="16"/>
              </w:rPr>
              <w:t>Z-IG</w:t>
            </w:r>
          </w:p>
        </w:tc>
        <w:tc>
          <w:tcPr>
            <w:tcW w:w="1439" w:type="dxa"/>
          </w:tcPr>
          <w:p w:rsidR="009B006A" w:rsidRPr="009B006A" w:rsidRDefault="009B006A" w:rsidP="009B006A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L, R, T</w:t>
            </w:r>
          </w:p>
        </w:tc>
        <w:tc>
          <w:tcPr>
            <w:tcW w:w="2470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Ondersteunt bij wonen en huishouden</w:t>
            </w:r>
          </w:p>
        </w:tc>
        <w:tc>
          <w:tcPr>
            <w:tcW w:w="2565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9B006A" w:rsidRPr="009B006A" w:rsidTr="009B006A">
        <w:trPr>
          <w:gridAfter w:val="1"/>
          <w:wAfter w:w="17" w:type="dxa"/>
          <w:trHeight w:val="455"/>
        </w:trPr>
        <w:tc>
          <w:tcPr>
            <w:tcW w:w="4359" w:type="dxa"/>
            <w:gridSpan w:val="9"/>
          </w:tcPr>
          <w:p w:rsidR="009B006A" w:rsidRPr="009B006A" w:rsidRDefault="009B006A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C00000"/>
                <w:sz w:val="16"/>
                <w:szCs w:val="16"/>
              </w:rPr>
              <w:t xml:space="preserve">Exameneenheid 3: Verzorgend handelen in complexe situaties  BPV2                             </w:t>
            </w:r>
          </w:p>
        </w:tc>
        <w:tc>
          <w:tcPr>
            <w:tcW w:w="2680" w:type="dxa"/>
            <w:shd w:val="clear" w:color="auto" w:fill="FFFFFF" w:themeFill="background1"/>
          </w:tcPr>
          <w:p w:rsidR="009B006A" w:rsidRPr="009B006A" w:rsidRDefault="009B006A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C00000"/>
                <w:sz w:val="16"/>
                <w:szCs w:val="16"/>
              </w:rPr>
              <w:t>Examenvorm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9B006A" w:rsidRPr="009B006A" w:rsidRDefault="009B006A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4990" w:type="dxa"/>
            <w:gridSpan w:val="4"/>
          </w:tcPr>
          <w:p w:rsidR="009B006A" w:rsidRPr="009B006A" w:rsidRDefault="009B006A" w:rsidP="007F2868">
            <w:pPr>
              <w:rPr>
                <w:rFonts w:cstheme="majorHAnsi"/>
                <w:b/>
                <w:color w:val="0070C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>Exameneenheid 3: Verpleegkundig handelen in complexe situaties  BPV3</w:t>
            </w:r>
          </w:p>
        </w:tc>
        <w:tc>
          <w:tcPr>
            <w:tcW w:w="2565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b/>
                <w:color w:val="0070C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>Examenvorm</w:t>
            </w:r>
          </w:p>
        </w:tc>
      </w:tr>
      <w:tr w:rsidR="009B006A" w:rsidRPr="009B006A" w:rsidTr="009B006A">
        <w:trPr>
          <w:gridAfter w:val="1"/>
          <w:wAfter w:w="17" w:type="dxa"/>
        </w:trPr>
        <w:tc>
          <w:tcPr>
            <w:tcW w:w="820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1.1</w:t>
            </w:r>
          </w:p>
        </w:tc>
        <w:tc>
          <w:tcPr>
            <w:tcW w:w="998" w:type="dxa"/>
            <w:gridSpan w:val="5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D, H, J, K, M</w:t>
            </w:r>
          </w:p>
        </w:tc>
        <w:tc>
          <w:tcPr>
            <w:tcW w:w="254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Stelt ( mede) het zorgplan op </w:t>
            </w:r>
          </w:p>
        </w:tc>
        <w:tc>
          <w:tcPr>
            <w:tcW w:w="2680" w:type="dxa"/>
            <w:shd w:val="clear" w:color="auto" w:fill="FFFFFF" w:themeFill="background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Casus waarin planmatig zorg verlenen in beeld is gebracht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Verantwoordingsgesprek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1.1</w:t>
            </w:r>
          </w:p>
        </w:tc>
        <w:tc>
          <w:tcPr>
            <w:tcW w:w="1439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A, D, H, J,  K, M </w:t>
            </w:r>
          </w:p>
        </w:tc>
        <w:tc>
          <w:tcPr>
            <w:tcW w:w="2470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Stelt verpleegkundige diagnose en stelt verpleegplan op </w:t>
            </w:r>
          </w:p>
        </w:tc>
        <w:tc>
          <w:tcPr>
            <w:tcW w:w="2565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Casus waarin planmatig ver-plegen in beeld is gebracht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Verantwoordingsgsprek</w:t>
            </w:r>
          </w:p>
        </w:tc>
      </w:tr>
      <w:tr w:rsidR="009B006A" w:rsidRPr="009B006A" w:rsidTr="009B006A">
        <w:trPr>
          <w:gridAfter w:val="1"/>
          <w:wAfter w:w="17" w:type="dxa"/>
          <w:trHeight w:val="396"/>
        </w:trPr>
        <w:tc>
          <w:tcPr>
            <w:tcW w:w="820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1.3</w:t>
            </w:r>
          </w:p>
        </w:tc>
        <w:tc>
          <w:tcPr>
            <w:tcW w:w="998" w:type="dxa"/>
            <w:gridSpan w:val="5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K, L, T</w:t>
            </w:r>
          </w:p>
        </w:tc>
        <w:tc>
          <w:tcPr>
            <w:tcW w:w="254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Voert verpleegtechnische handelingen uit</w:t>
            </w:r>
          </w:p>
        </w:tc>
        <w:tc>
          <w:tcPr>
            <w:tcW w:w="2680" w:type="dxa"/>
            <w:shd w:val="clear" w:color="auto" w:fill="FFFFFF" w:themeFill="background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Verantwoordingsverslag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1.3</w:t>
            </w:r>
          </w:p>
        </w:tc>
        <w:tc>
          <w:tcPr>
            <w:tcW w:w="1439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K, L, T</w:t>
            </w:r>
          </w:p>
        </w:tc>
        <w:tc>
          <w:tcPr>
            <w:tcW w:w="2470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Voert verpleegtechnische handelingen uit</w:t>
            </w:r>
          </w:p>
        </w:tc>
        <w:tc>
          <w:tcPr>
            <w:tcW w:w="2565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Verantwoordingsverslag</w:t>
            </w:r>
          </w:p>
        </w:tc>
      </w:tr>
      <w:tr w:rsidR="009B006A" w:rsidRPr="009B006A" w:rsidTr="009B006A">
        <w:trPr>
          <w:gridAfter w:val="1"/>
          <w:wAfter w:w="17" w:type="dxa"/>
        </w:trPr>
        <w:tc>
          <w:tcPr>
            <w:tcW w:w="820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1.8</w:t>
            </w:r>
          </w:p>
        </w:tc>
        <w:tc>
          <w:tcPr>
            <w:tcW w:w="998" w:type="dxa"/>
            <w:gridSpan w:val="5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I, L</w:t>
            </w:r>
          </w:p>
        </w:tc>
        <w:tc>
          <w:tcPr>
            <w:tcW w:w="2541" w:type="dxa"/>
            <w:gridSpan w:val="2"/>
          </w:tcPr>
          <w:p w:rsidR="009B006A" w:rsidRPr="009B006A" w:rsidRDefault="009B006A" w:rsidP="00E57C8C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Geeft voorlichting </w:t>
            </w:r>
            <w:r w:rsidR="00E57C8C">
              <w:rPr>
                <w:rFonts w:cstheme="majorHAnsi"/>
                <w:sz w:val="16"/>
                <w:szCs w:val="16"/>
              </w:rPr>
              <w:t>,</w:t>
            </w:r>
            <w:r w:rsidRPr="009B006A">
              <w:rPr>
                <w:rFonts w:cstheme="majorHAnsi"/>
                <w:sz w:val="16"/>
                <w:szCs w:val="16"/>
              </w:rPr>
              <w:t xml:space="preserve"> advies</w:t>
            </w:r>
            <w:r w:rsidR="00E57C8C">
              <w:rPr>
                <w:rFonts w:cstheme="majorHAnsi"/>
                <w:sz w:val="16"/>
                <w:szCs w:val="16"/>
              </w:rPr>
              <w:t xml:space="preserve"> en instructie</w:t>
            </w:r>
          </w:p>
        </w:tc>
        <w:tc>
          <w:tcPr>
            <w:tcW w:w="2680" w:type="dxa"/>
            <w:shd w:val="clear" w:color="auto" w:fill="FFFFFF" w:themeFill="background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Instructieplan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1.6</w:t>
            </w:r>
          </w:p>
        </w:tc>
        <w:tc>
          <w:tcPr>
            <w:tcW w:w="1439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I, L</w:t>
            </w:r>
          </w:p>
        </w:tc>
        <w:tc>
          <w:tcPr>
            <w:tcW w:w="2470" w:type="dxa"/>
          </w:tcPr>
          <w:p w:rsidR="009B006A" w:rsidRPr="009B006A" w:rsidRDefault="009B006A" w:rsidP="00E57C8C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Geeft voorlichting</w:t>
            </w:r>
            <w:r w:rsidR="00E57C8C">
              <w:rPr>
                <w:rFonts w:cstheme="majorHAnsi"/>
                <w:sz w:val="16"/>
                <w:szCs w:val="16"/>
              </w:rPr>
              <w:t>,</w:t>
            </w:r>
            <w:r w:rsidRPr="009B006A">
              <w:rPr>
                <w:rFonts w:cstheme="majorHAnsi"/>
                <w:sz w:val="16"/>
                <w:szCs w:val="16"/>
              </w:rPr>
              <w:t xml:space="preserve"> advies</w:t>
            </w:r>
            <w:r w:rsidR="00E57C8C">
              <w:rPr>
                <w:rFonts w:cstheme="majorHAnsi"/>
                <w:sz w:val="16"/>
                <w:szCs w:val="16"/>
              </w:rPr>
              <w:t xml:space="preserve"> en instructie</w:t>
            </w:r>
          </w:p>
        </w:tc>
        <w:tc>
          <w:tcPr>
            <w:tcW w:w="2565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Instructieplan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</w:tr>
      <w:tr w:rsidR="009B006A" w:rsidRPr="009B006A" w:rsidTr="009B006A">
        <w:trPr>
          <w:gridAfter w:val="1"/>
          <w:wAfter w:w="17" w:type="dxa"/>
        </w:trPr>
        <w:tc>
          <w:tcPr>
            <w:tcW w:w="820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1.11</w:t>
            </w:r>
          </w:p>
        </w:tc>
        <w:tc>
          <w:tcPr>
            <w:tcW w:w="998" w:type="dxa"/>
            <w:gridSpan w:val="5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D, J, M </w:t>
            </w:r>
          </w:p>
        </w:tc>
        <w:tc>
          <w:tcPr>
            <w:tcW w:w="254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Evalueert de zorgverlening </w:t>
            </w:r>
          </w:p>
        </w:tc>
        <w:tc>
          <w:tcPr>
            <w:tcW w:w="2680" w:type="dxa"/>
            <w:shd w:val="clear" w:color="auto" w:fill="FFFFFF" w:themeFill="background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Verantwoordingsverslag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1.8</w:t>
            </w:r>
          </w:p>
        </w:tc>
        <w:tc>
          <w:tcPr>
            <w:tcW w:w="1439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B, E, Q </w:t>
            </w:r>
          </w:p>
        </w:tc>
        <w:tc>
          <w:tcPr>
            <w:tcW w:w="2470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Coördineert de zorgverlening </w:t>
            </w:r>
          </w:p>
        </w:tc>
        <w:tc>
          <w:tcPr>
            <w:tcW w:w="2565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</w:tr>
      <w:tr w:rsidR="009B006A" w:rsidRPr="009B006A" w:rsidTr="009B006A">
        <w:trPr>
          <w:gridAfter w:val="1"/>
          <w:wAfter w:w="17" w:type="dxa"/>
        </w:trPr>
        <w:tc>
          <w:tcPr>
            <w:tcW w:w="820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1.10</w:t>
            </w:r>
          </w:p>
        </w:tc>
        <w:tc>
          <w:tcPr>
            <w:tcW w:w="998" w:type="dxa"/>
            <w:gridSpan w:val="5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E, Q</w:t>
            </w:r>
          </w:p>
        </w:tc>
        <w:tc>
          <w:tcPr>
            <w:tcW w:w="254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Stemt de zorgverlening af </w:t>
            </w:r>
          </w:p>
        </w:tc>
        <w:tc>
          <w:tcPr>
            <w:tcW w:w="2680" w:type="dxa"/>
            <w:shd w:val="clear" w:color="auto" w:fill="FFFFFF" w:themeFill="background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</w:tc>
        <w:tc>
          <w:tcPr>
            <w:tcW w:w="272" w:type="dxa"/>
            <w:shd w:val="clear" w:color="auto" w:fill="000000" w:themeFill="text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1.9</w:t>
            </w:r>
          </w:p>
        </w:tc>
        <w:tc>
          <w:tcPr>
            <w:tcW w:w="1439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D,J,M</w:t>
            </w:r>
          </w:p>
        </w:tc>
        <w:tc>
          <w:tcPr>
            <w:tcW w:w="2470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Evalueert de zorgverlening</w:t>
            </w:r>
          </w:p>
        </w:tc>
        <w:tc>
          <w:tcPr>
            <w:tcW w:w="2565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Verantwoordingsverslag</w:t>
            </w:r>
          </w:p>
        </w:tc>
      </w:tr>
      <w:tr w:rsidR="009B006A" w:rsidRPr="009B006A" w:rsidTr="009B006A">
        <w:trPr>
          <w:gridAfter w:val="1"/>
          <w:wAfter w:w="17" w:type="dxa"/>
        </w:trPr>
        <w:tc>
          <w:tcPr>
            <w:tcW w:w="820" w:type="dxa"/>
            <w:gridSpan w:val="2"/>
          </w:tcPr>
          <w:p w:rsidR="009B006A" w:rsidRPr="009B006A" w:rsidRDefault="009B006A" w:rsidP="009B006A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W</w:t>
            </w:r>
            <w:r w:rsidRPr="009B006A">
              <w:rPr>
                <w:rFonts w:cstheme="majorHAnsi"/>
                <w:sz w:val="16"/>
                <w:szCs w:val="16"/>
              </w:rPr>
              <w:t>P 1.4</w:t>
            </w:r>
          </w:p>
        </w:tc>
        <w:tc>
          <w:tcPr>
            <w:tcW w:w="998" w:type="dxa"/>
            <w:gridSpan w:val="5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-</w:t>
            </w:r>
          </w:p>
        </w:tc>
        <w:tc>
          <w:tcPr>
            <w:tcW w:w="254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Voert partusassistentie uit (kraamzorg) </w:t>
            </w:r>
          </w:p>
        </w:tc>
        <w:tc>
          <w:tcPr>
            <w:tcW w:w="2680" w:type="dxa"/>
            <w:shd w:val="clear" w:color="auto" w:fill="FFFFFF" w:themeFill="background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Verantwoordingsverslag</w:t>
            </w:r>
          </w:p>
        </w:tc>
        <w:tc>
          <w:tcPr>
            <w:tcW w:w="272" w:type="dxa"/>
            <w:shd w:val="clear" w:color="auto" w:fill="000000" w:themeFill="text1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39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470" w:type="dxa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565" w:type="dxa"/>
            <w:gridSpan w:val="2"/>
          </w:tcPr>
          <w:p w:rsidR="009B006A" w:rsidRPr="009B006A" w:rsidRDefault="009B006A" w:rsidP="007F2868">
            <w:pPr>
              <w:rPr>
                <w:rFonts w:cstheme="majorHAnsi"/>
                <w:sz w:val="16"/>
                <w:szCs w:val="16"/>
              </w:rPr>
            </w:pPr>
          </w:p>
        </w:tc>
      </w:tr>
      <w:tr w:rsidR="00B0273B" w:rsidRPr="009B006A" w:rsidTr="009B006A">
        <w:trPr>
          <w:gridAfter w:val="2"/>
          <w:wAfter w:w="33" w:type="dxa"/>
          <w:trHeight w:val="200"/>
        </w:trPr>
        <w:tc>
          <w:tcPr>
            <w:tcW w:w="4359" w:type="dxa"/>
            <w:gridSpan w:val="9"/>
          </w:tcPr>
          <w:p w:rsidR="00B0273B" w:rsidRPr="009B006A" w:rsidRDefault="00B0273B" w:rsidP="009B006A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C00000"/>
                <w:sz w:val="16"/>
                <w:szCs w:val="16"/>
              </w:rPr>
              <w:t>Exameneenheid 4: Kwaliteitszorg (op school of BPV2)</w:t>
            </w:r>
          </w:p>
        </w:tc>
        <w:tc>
          <w:tcPr>
            <w:tcW w:w="2680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C00000"/>
                <w:sz w:val="16"/>
                <w:szCs w:val="16"/>
              </w:rPr>
              <w:t>Examenvorm</w:t>
            </w:r>
          </w:p>
        </w:tc>
        <w:tc>
          <w:tcPr>
            <w:tcW w:w="272" w:type="dxa"/>
            <w:vMerge w:val="restart"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4990" w:type="dxa"/>
            <w:gridSpan w:val="4"/>
          </w:tcPr>
          <w:p w:rsidR="00B0273B" w:rsidRPr="009B006A" w:rsidRDefault="00B0273B" w:rsidP="009B006A">
            <w:pPr>
              <w:rPr>
                <w:rFonts w:cstheme="majorHAnsi"/>
                <w:b/>
                <w:color w:val="0070C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>Exameneenheid 4 Kwaliteitszorg (op school of BPV3)</w:t>
            </w:r>
          </w:p>
        </w:tc>
        <w:tc>
          <w:tcPr>
            <w:tcW w:w="2549" w:type="dxa"/>
          </w:tcPr>
          <w:p w:rsidR="00B0273B" w:rsidRPr="009B006A" w:rsidRDefault="00B0273B" w:rsidP="007F2868">
            <w:pPr>
              <w:rPr>
                <w:rFonts w:cstheme="majorHAnsi"/>
                <w:b/>
                <w:color w:val="0070C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>Examenvorm</w:t>
            </w:r>
          </w:p>
        </w:tc>
      </w:tr>
      <w:tr w:rsidR="00B0273B" w:rsidRPr="009B006A" w:rsidTr="009B006A">
        <w:trPr>
          <w:gridAfter w:val="2"/>
          <w:wAfter w:w="33" w:type="dxa"/>
        </w:trPr>
        <w:tc>
          <w:tcPr>
            <w:tcW w:w="851" w:type="dxa"/>
            <w:gridSpan w:val="4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2.1</w:t>
            </w:r>
          </w:p>
        </w:tc>
        <w:tc>
          <w:tcPr>
            <w:tcW w:w="967" w:type="dxa"/>
            <w:gridSpan w:val="3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K</w:t>
            </w:r>
          </w:p>
        </w:tc>
        <w:tc>
          <w:tcPr>
            <w:tcW w:w="2541" w:type="dxa"/>
            <w:gridSpan w:val="2"/>
          </w:tcPr>
          <w:p w:rsidR="00B0273B" w:rsidRPr="009B006A" w:rsidRDefault="00B0273B" w:rsidP="009B006A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Werkt aan deskundigheids-bevordering en professionalisering van het beroep</w:t>
            </w:r>
          </w:p>
        </w:tc>
        <w:tc>
          <w:tcPr>
            <w:tcW w:w="2680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Examengesprek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Deskundigheidsbijdrage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2.1</w:t>
            </w:r>
          </w:p>
        </w:tc>
        <w:tc>
          <w:tcPr>
            <w:tcW w:w="1439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K</w:t>
            </w:r>
          </w:p>
        </w:tc>
        <w:tc>
          <w:tcPr>
            <w:tcW w:w="2470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Werkt aan deskundigheids-bevordering en professio-nalisering van het beroep</w:t>
            </w:r>
          </w:p>
        </w:tc>
        <w:tc>
          <w:tcPr>
            <w:tcW w:w="2549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Examengesprek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Deskundigheidsbijdrage</w:t>
            </w:r>
          </w:p>
        </w:tc>
      </w:tr>
      <w:tr w:rsidR="00B0273B" w:rsidRPr="009B006A" w:rsidTr="009B006A">
        <w:trPr>
          <w:gridAfter w:val="2"/>
          <w:wAfter w:w="33" w:type="dxa"/>
        </w:trPr>
        <w:tc>
          <w:tcPr>
            <w:tcW w:w="851" w:type="dxa"/>
            <w:gridSpan w:val="4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2.2</w:t>
            </w:r>
          </w:p>
        </w:tc>
        <w:tc>
          <w:tcPr>
            <w:tcW w:w="967" w:type="dxa"/>
            <w:gridSpan w:val="3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T</w:t>
            </w:r>
          </w:p>
        </w:tc>
        <w:tc>
          <w:tcPr>
            <w:tcW w:w="2541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Werkt aan het bevorderen en bewaken van kwaliteitszorg </w:t>
            </w:r>
          </w:p>
        </w:tc>
        <w:tc>
          <w:tcPr>
            <w:tcW w:w="2680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Plan van aanpak t.b.v. kwaliteitszorg 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Rapportage van het verbeterproject 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2.2</w:t>
            </w:r>
          </w:p>
        </w:tc>
        <w:tc>
          <w:tcPr>
            <w:tcW w:w="1439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H, T</w:t>
            </w:r>
          </w:p>
        </w:tc>
        <w:tc>
          <w:tcPr>
            <w:tcW w:w="2470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Werkt aan het bevorderen en bewaken van kwaliteitszorg</w:t>
            </w:r>
          </w:p>
        </w:tc>
        <w:tc>
          <w:tcPr>
            <w:tcW w:w="2549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Plan van aanpak t.b.v. kwaliteitszorg 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Rapportage van het verbetertraject</w:t>
            </w:r>
          </w:p>
        </w:tc>
      </w:tr>
      <w:tr w:rsidR="00B0273B" w:rsidRPr="009B006A" w:rsidTr="009B006A">
        <w:trPr>
          <w:gridAfter w:val="2"/>
          <w:wAfter w:w="33" w:type="dxa"/>
          <w:trHeight w:val="137"/>
        </w:trPr>
        <w:tc>
          <w:tcPr>
            <w:tcW w:w="4361" w:type="dxa"/>
            <w:gridSpan w:val="9"/>
          </w:tcPr>
          <w:p w:rsidR="00B0273B" w:rsidRPr="009B006A" w:rsidRDefault="00B0273B" w:rsidP="009B006A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C00000"/>
                <w:sz w:val="16"/>
                <w:szCs w:val="16"/>
              </w:rPr>
              <w:t>Exameneenheid 5: Werkbegeleiding (op school of in BPV2)</w:t>
            </w:r>
          </w:p>
        </w:tc>
        <w:tc>
          <w:tcPr>
            <w:tcW w:w="2678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C00000"/>
                <w:sz w:val="16"/>
                <w:szCs w:val="16"/>
              </w:rPr>
              <w:t>Examenvorm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4990" w:type="dxa"/>
            <w:gridSpan w:val="4"/>
          </w:tcPr>
          <w:p w:rsidR="00B0273B" w:rsidRPr="009B006A" w:rsidRDefault="00B0273B" w:rsidP="009B006A">
            <w:pPr>
              <w:rPr>
                <w:rFonts w:cstheme="majorHAnsi"/>
                <w:b/>
                <w:color w:val="0070C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>Exameneenheid 5: Werkbegeleiding</w:t>
            </w:r>
            <w:r w:rsidR="009B006A">
              <w:rPr>
                <w:rFonts w:cstheme="majorHAnsi"/>
                <w:b/>
                <w:color w:val="0070C0"/>
                <w:sz w:val="16"/>
                <w:szCs w:val="16"/>
              </w:rPr>
              <w:t xml:space="preserve"> </w:t>
            </w: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>(op school of in BPV3)</w:t>
            </w:r>
          </w:p>
        </w:tc>
        <w:tc>
          <w:tcPr>
            <w:tcW w:w="2549" w:type="dxa"/>
          </w:tcPr>
          <w:p w:rsidR="00B0273B" w:rsidRPr="009B006A" w:rsidRDefault="00B0273B" w:rsidP="007F2868">
            <w:pPr>
              <w:rPr>
                <w:rFonts w:cstheme="majorHAnsi"/>
                <w:b/>
                <w:color w:val="0070C0"/>
                <w:sz w:val="16"/>
                <w:szCs w:val="16"/>
              </w:rPr>
            </w:pPr>
            <w:r w:rsidRPr="009B006A">
              <w:rPr>
                <w:rFonts w:cstheme="majorHAnsi"/>
                <w:b/>
                <w:color w:val="0070C0"/>
                <w:sz w:val="16"/>
                <w:szCs w:val="16"/>
              </w:rPr>
              <w:t>Examenvorm</w:t>
            </w:r>
          </w:p>
        </w:tc>
      </w:tr>
      <w:tr w:rsidR="00B0273B" w:rsidRPr="009B006A" w:rsidTr="009B006A">
        <w:trPr>
          <w:gridAfter w:val="2"/>
          <w:wAfter w:w="33" w:type="dxa"/>
        </w:trPr>
        <w:tc>
          <w:tcPr>
            <w:tcW w:w="890" w:type="dxa"/>
            <w:gridSpan w:val="5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2.3</w:t>
            </w:r>
          </w:p>
        </w:tc>
        <w:tc>
          <w:tcPr>
            <w:tcW w:w="884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C</w:t>
            </w:r>
          </w:p>
        </w:tc>
        <w:tc>
          <w:tcPr>
            <w:tcW w:w="2587" w:type="dxa"/>
            <w:gridSpan w:val="3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Geeft werkbegeleiding </w:t>
            </w:r>
          </w:p>
        </w:tc>
        <w:tc>
          <w:tcPr>
            <w:tcW w:w="2678" w:type="dxa"/>
            <w:shd w:val="clear" w:color="auto" w:fill="FFFFFF" w:themeFill="background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Begeleidingsplan en voortgangs</w:t>
            </w:r>
            <w:r w:rsidR="0059028B">
              <w:rPr>
                <w:rFonts w:cstheme="majorHAnsi"/>
                <w:sz w:val="16"/>
                <w:szCs w:val="16"/>
              </w:rPr>
              <w:t>-</w:t>
            </w:r>
            <w:r w:rsidRPr="009B006A">
              <w:rPr>
                <w:rFonts w:cstheme="majorHAnsi"/>
                <w:sz w:val="16"/>
                <w:szCs w:val="16"/>
              </w:rPr>
              <w:t>rapportage met verantwoording</w:t>
            </w:r>
          </w:p>
        </w:tc>
        <w:tc>
          <w:tcPr>
            <w:tcW w:w="272" w:type="dxa"/>
            <w:vMerge/>
            <w:shd w:val="clear" w:color="auto" w:fill="000000" w:themeFill="text1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842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WP 2.3</w:t>
            </w:r>
          </w:p>
        </w:tc>
        <w:tc>
          <w:tcPr>
            <w:tcW w:w="1678" w:type="dxa"/>
            <w:gridSpan w:val="2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C</w:t>
            </w:r>
          </w:p>
        </w:tc>
        <w:tc>
          <w:tcPr>
            <w:tcW w:w="2470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 xml:space="preserve">Geeft werkbegeleiding </w:t>
            </w:r>
          </w:p>
        </w:tc>
        <w:tc>
          <w:tcPr>
            <w:tcW w:w="2549" w:type="dxa"/>
          </w:tcPr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Gedragsbeoordeling</w:t>
            </w:r>
          </w:p>
          <w:p w:rsidR="00B0273B" w:rsidRPr="009B006A" w:rsidRDefault="00B0273B" w:rsidP="007F2868">
            <w:pPr>
              <w:rPr>
                <w:rFonts w:cstheme="majorHAnsi"/>
                <w:sz w:val="16"/>
                <w:szCs w:val="16"/>
              </w:rPr>
            </w:pPr>
            <w:r w:rsidRPr="009B006A">
              <w:rPr>
                <w:rFonts w:cstheme="majorHAnsi"/>
                <w:sz w:val="16"/>
                <w:szCs w:val="16"/>
              </w:rPr>
              <w:t>Begeleidingsplan en voortgangs</w:t>
            </w:r>
            <w:r w:rsidR="0059028B">
              <w:rPr>
                <w:rFonts w:cstheme="majorHAnsi"/>
                <w:sz w:val="16"/>
                <w:szCs w:val="16"/>
              </w:rPr>
              <w:t>-</w:t>
            </w:r>
            <w:r w:rsidRPr="009B006A">
              <w:rPr>
                <w:rFonts w:cstheme="majorHAnsi"/>
                <w:sz w:val="16"/>
                <w:szCs w:val="16"/>
              </w:rPr>
              <w:t>rapportage met verantwoording</w:t>
            </w:r>
          </w:p>
        </w:tc>
      </w:tr>
    </w:tbl>
    <w:p w:rsidR="002356C4" w:rsidRDefault="002356C4" w:rsidP="00B0273B">
      <w:pPr>
        <w:rPr>
          <w:rFonts w:cstheme="majorHAnsi"/>
          <w:sz w:val="20"/>
          <w:szCs w:val="20"/>
        </w:rPr>
      </w:pPr>
    </w:p>
    <w:p w:rsidR="00934D84" w:rsidRDefault="00934D84">
      <w:pPr>
        <w:rPr>
          <w:b/>
          <w:color w:val="C00000"/>
        </w:rPr>
        <w:sectPr w:rsidR="00934D84" w:rsidSect="002356C4">
          <w:pgSz w:w="16840" w:h="11900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934D84" w:rsidRDefault="00934D84" w:rsidP="005B18B0">
      <w:pPr>
        <w:spacing w:after="0" w:line="360" w:lineRule="auto"/>
        <w:rPr>
          <w:rFonts w:ascii="Calibri" w:hAnsi="Calibri" w:cs="Calibri"/>
          <w:b/>
          <w:i/>
          <w:sz w:val="21"/>
          <w:szCs w:val="21"/>
        </w:rPr>
      </w:pPr>
      <w:r>
        <w:rPr>
          <w:rFonts w:ascii="Calibri" w:hAnsi="Calibri" w:cs="Calibri"/>
          <w:b/>
          <w:i/>
          <w:sz w:val="21"/>
          <w:szCs w:val="21"/>
        </w:rPr>
        <w:lastRenderedPageBreak/>
        <w:t xml:space="preserve">Leren van werkprocessen d.m.v. stage-activiteiten en evt. stage-opdrachten </w:t>
      </w:r>
    </w:p>
    <w:p w:rsidR="005B18B0" w:rsidRDefault="005B18B0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</w:p>
    <w:p w:rsidR="005B18B0" w:rsidRDefault="00934D84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Het examineren van werkprocessen gebeurt in de laatste weken van de BPV.</w:t>
      </w:r>
    </w:p>
    <w:p w:rsidR="005B18B0" w:rsidRDefault="00934D84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de weken daarvoor ga je leren de werkprocessen op de werkvloer uit te voeren. </w:t>
      </w:r>
    </w:p>
    <w:p w:rsidR="00934D84" w:rsidRDefault="005B18B0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</w:t>
      </w:r>
      <w:r w:rsidR="00934D84">
        <w:rPr>
          <w:rFonts w:ascii="Calibri" w:hAnsi="Calibri" w:cs="Calibri"/>
          <w:sz w:val="21"/>
          <w:szCs w:val="21"/>
        </w:rPr>
        <w:t xml:space="preserve">ij </w:t>
      </w:r>
      <w:r>
        <w:rPr>
          <w:rFonts w:ascii="Calibri" w:hAnsi="Calibri" w:cs="Calibri"/>
          <w:sz w:val="21"/>
          <w:szCs w:val="21"/>
        </w:rPr>
        <w:t xml:space="preserve">het leren in de BPV </w:t>
      </w:r>
      <w:r w:rsidR="00934D84">
        <w:rPr>
          <w:rFonts w:ascii="Calibri" w:hAnsi="Calibri" w:cs="Calibri"/>
          <w:sz w:val="21"/>
          <w:szCs w:val="21"/>
        </w:rPr>
        <w:t>maken we gebruik van:</w:t>
      </w:r>
    </w:p>
    <w:p w:rsidR="00934D84" w:rsidRDefault="00934D84" w:rsidP="005B18B0">
      <w:pPr>
        <w:pStyle w:val="Lijstalinea"/>
        <w:numPr>
          <w:ilvl w:val="0"/>
          <w:numId w:val="33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EA173A">
        <w:rPr>
          <w:rFonts w:ascii="Calibri" w:hAnsi="Calibri" w:cs="Calibri"/>
          <w:b/>
          <w:sz w:val="21"/>
          <w:szCs w:val="21"/>
        </w:rPr>
        <w:t>Stage-activiteiten:</w:t>
      </w:r>
      <w:r>
        <w:rPr>
          <w:rFonts w:ascii="Calibri" w:hAnsi="Calibri" w:cs="Calibri"/>
          <w:sz w:val="21"/>
          <w:szCs w:val="21"/>
        </w:rPr>
        <w:t xml:space="preserve"> Dit zijn kort-en-krachtig omschreven werkzaamheden die je op je BPV-plaats uitvoer</w:t>
      </w:r>
      <w:r w:rsidR="00E57C8C">
        <w:rPr>
          <w:rFonts w:ascii="Calibri" w:hAnsi="Calibri" w:cs="Calibri"/>
          <w:sz w:val="21"/>
          <w:szCs w:val="21"/>
        </w:rPr>
        <w:t>t</w:t>
      </w:r>
      <w:r>
        <w:rPr>
          <w:rFonts w:ascii="Calibri" w:hAnsi="Calibri" w:cs="Calibri"/>
          <w:sz w:val="21"/>
          <w:szCs w:val="21"/>
        </w:rPr>
        <w:t xml:space="preserve">. Ze zijn altijd gekoppeld aan de werkprocessen (zie bijlage). </w:t>
      </w:r>
    </w:p>
    <w:p w:rsidR="00934D84" w:rsidRDefault="00934D84" w:rsidP="005B18B0">
      <w:pPr>
        <w:pStyle w:val="Lijstalinea"/>
        <w:numPr>
          <w:ilvl w:val="0"/>
          <w:numId w:val="33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EA173A">
        <w:rPr>
          <w:rFonts w:ascii="Calibri" w:hAnsi="Calibri" w:cs="Calibri"/>
          <w:b/>
          <w:sz w:val="21"/>
          <w:szCs w:val="21"/>
        </w:rPr>
        <w:t>Stage-opdrachten</w:t>
      </w:r>
      <w:r>
        <w:rPr>
          <w:rFonts w:ascii="Calibri" w:hAnsi="Calibri" w:cs="Calibri"/>
          <w:sz w:val="21"/>
          <w:szCs w:val="21"/>
        </w:rPr>
        <w:t>: Dit zijn opdrachten, die wat meer sturing geven aan het leren op de werkplek dan de stage-activiteiten. We maken onderscheid tussen:</w:t>
      </w:r>
    </w:p>
    <w:p w:rsidR="003B3623" w:rsidRDefault="00934D84" w:rsidP="005B18B0">
      <w:pPr>
        <w:pStyle w:val="Lijstalinea"/>
        <w:numPr>
          <w:ilvl w:val="1"/>
          <w:numId w:val="33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D92DD5">
        <w:rPr>
          <w:rFonts w:ascii="Calibri" w:hAnsi="Calibri" w:cs="Calibri"/>
          <w:b/>
          <w:sz w:val="21"/>
          <w:szCs w:val="21"/>
        </w:rPr>
        <w:t>Verplichte stage-opdrachten</w:t>
      </w:r>
      <w:r w:rsidRPr="00EA173A">
        <w:rPr>
          <w:rFonts w:ascii="Calibri" w:hAnsi="Calibri" w:cs="Calibri"/>
          <w:sz w:val="21"/>
          <w:szCs w:val="21"/>
        </w:rPr>
        <w:t>. Deze krijg je als je vanuit school verdieping moet</w:t>
      </w:r>
      <w:r w:rsidR="003E07B8">
        <w:rPr>
          <w:rFonts w:ascii="Calibri" w:hAnsi="Calibri" w:cs="Calibri"/>
          <w:sz w:val="21"/>
          <w:szCs w:val="21"/>
        </w:rPr>
        <w:t xml:space="preserve"> geven aan een stage-activiteit </w:t>
      </w:r>
      <w:r w:rsidRPr="00EA173A">
        <w:rPr>
          <w:rFonts w:ascii="Calibri" w:hAnsi="Calibri" w:cs="Calibri"/>
          <w:sz w:val="21"/>
          <w:szCs w:val="21"/>
        </w:rPr>
        <w:t xml:space="preserve">of de zorginstelling een bepaalde opdracht nuttig of noodzakelijk vindt. </w:t>
      </w:r>
    </w:p>
    <w:p w:rsidR="003B3623" w:rsidRDefault="00934D84" w:rsidP="005B18B0">
      <w:pPr>
        <w:pStyle w:val="Lijstalinea"/>
        <w:numPr>
          <w:ilvl w:val="1"/>
          <w:numId w:val="33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D92DD5">
        <w:rPr>
          <w:rFonts w:ascii="Calibri" w:hAnsi="Calibri" w:cs="Calibri"/>
          <w:b/>
          <w:sz w:val="21"/>
          <w:szCs w:val="21"/>
        </w:rPr>
        <w:t>Niet-verplichte stage-opdrachten</w:t>
      </w:r>
      <w:r w:rsidRPr="00EA173A">
        <w:rPr>
          <w:rFonts w:ascii="Calibri" w:hAnsi="Calibri" w:cs="Calibri"/>
          <w:sz w:val="21"/>
          <w:szCs w:val="21"/>
        </w:rPr>
        <w:t>. Deze kun je van de BPV-docent krijgen als je zelf graag werkt met opdrachten om meer houvast te hebben voor het leren. Deze komen dan in de plaats van de stage-activiteiten.</w:t>
      </w:r>
      <w:r w:rsidR="003B3623">
        <w:rPr>
          <w:rFonts w:ascii="Calibri" w:hAnsi="Calibri" w:cs="Calibri"/>
          <w:sz w:val="21"/>
          <w:szCs w:val="21"/>
        </w:rPr>
        <w:t xml:space="preserve"> </w:t>
      </w:r>
    </w:p>
    <w:p w:rsidR="00D9770F" w:rsidRDefault="00D9770F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</w:p>
    <w:p w:rsidR="00336802" w:rsidRDefault="00336802" w:rsidP="00C97AC3">
      <w:pPr>
        <w:spacing w:line="360" w:lineRule="auto"/>
        <w:rPr>
          <w:rFonts w:ascii="Calibri" w:hAnsi="Calibri" w:cs="Calibri"/>
          <w:sz w:val="21"/>
          <w:szCs w:val="21"/>
        </w:rPr>
      </w:pPr>
      <w:r w:rsidRPr="003947F7">
        <w:rPr>
          <w:color w:val="C00000"/>
          <w:sz w:val="56"/>
          <w:szCs w:val="56"/>
        </w:rPr>
        <w:sym w:font="Wingdings 2" w:char="F045"/>
      </w:r>
      <w:r>
        <w:rPr>
          <w:rFonts w:ascii="Calibri" w:hAnsi="Calibri" w:cs="Calibri"/>
          <w:color w:val="C00000"/>
          <w:sz w:val="21"/>
          <w:szCs w:val="21"/>
        </w:rPr>
        <w:t xml:space="preserve">Een overzicht van de </w:t>
      </w:r>
      <w:r w:rsidRPr="00336802">
        <w:rPr>
          <w:rFonts w:ascii="Calibri" w:hAnsi="Calibri" w:cs="Calibri"/>
          <w:b/>
          <w:color w:val="C00000"/>
          <w:sz w:val="21"/>
          <w:szCs w:val="21"/>
        </w:rPr>
        <w:t>stage-</w:t>
      </w:r>
      <w:r>
        <w:rPr>
          <w:rFonts w:ascii="Calibri" w:hAnsi="Calibri" w:cs="Calibri"/>
          <w:b/>
          <w:color w:val="C00000"/>
          <w:sz w:val="21"/>
          <w:szCs w:val="21"/>
        </w:rPr>
        <w:t>acti</w:t>
      </w:r>
      <w:r w:rsidR="00A65570">
        <w:rPr>
          <w:rFonts w:ascii="Calibri" w:hAnsi="Calibri" w:cs="Calibri"/>
          <w:b/>
          <w:color w:val="C00000"/>
          <w:sz w:val="21"/>
          <w:szCs w:val="21"/>
        </w:rPr>
        <w:t>vi</w:t>
      </w:r>
      <w:r>
        <w:rPr>
          <w:rFonts w:ascii="Calibri" w:hAnsi="Calibri" w:cs="Calibri"/>
          <w:b/>
          <w:color w:val="C00000"/>
          <w:sz w:val="21"/>
          <w:szCs w:val="21"/>
        </w:rPr>
        <w:t xml:space="preserve">teiten per werkproces </w:t>
      </w:r>
      <w:r>
        <w:rPr>
          <w:rFonts w:ascii="Calibri" w:hAnsi="Calibri" w:cs="Calibri"/>
          <w:color w:val="C00000"/>
          <w:sz w:val="21"/>
          <w:szCs w:val="21"/>
        </w:rPr>
        <w:t xml:space="preserve"> is weergegeven in het schema aan het eind van </w:t>
      </w:r>
      <w:r w:rsidR="00C97AC3">
        <w:rPr>
          <w:rFonts w:ascii="Calibri" w:hAnsi="Calibri" w:cs="Calibri"/>
          <w:color w:val="C00000"/>
          <w:sz w:val="21"/>
          <w:szCs w:val="21"/>
        </w:rPr>
        <w:t xml:space="preserve">deze schoolinformatie. Deze gelden voor elke NP-school / V&amp;V-opleidingsteam. Dit schema </w:t>
      </w:r>
      <w:r w:rsidR="00D92DD5">
        <w:rPr>
          <w:rFonts w:ascii="Calibri" w:hAnsi="Calibri" w:cs="Calibri"/>
          <w:color w:val="C00000"/>
          <w:sz w:val="21"/>
          <w:szCs w:val="21"/>
        </w:rPr>
        <w:t xml:space="preserve">krijgen </w:t>
      </w:r>
      <w:r w:rsidR="00C97AC3">
        <w:rPr>
          <w:rFonts w:ascii="Calibri" w:hAnsi="Calibri" w:cs="Calibri"/>
          <w:color w:val="C00000"/>
          <w:sz w:val="21"/>
          <w:szCs w:val="21"/>
        </w:rPr>
        <w:t xml:space="preserve"> de studenten samen met het formulier werkplan en </w:t>
      </w:r>
      <w:r w:rsidR="00D92DD5">
        <w:rPr>
          <w:rFonts w:ascii="Calibri" w:hAnsi="Calibri" w:cs="Calibri"/>
          <w:color w:val="C00000"/>
          <w:sz w:val="21"/>
          <w:szCs w:val="21"/>
        </w:rPr>
        <w:t xml:space="preserve">wordt </w:t>
      </w:r>
      <w:r w:rsidR="00C97AC3">
        <w:rPr>
          <w:rFonts w:ascii="Calibri" w:hAnsi="Calibri" w:cs="Calibri"/>
          <w:color w:val="C00000"/>
          <w:sz w:val="21"/>
          <w:szCs w:val="21"/>
        </w:rPr>
        <w:t>op</w:t>
      </w:r>
      <w:r w:rsidR="00D92DD5">
        <w:rPr>
          <w:rFonts w:ascii="Calibri" w:hAnsi="Calibri" w:cs="Calibri"/>
          <w:color w:val="C00000"/>
          <w:sz w:val="21"/>
          <w:szCs w:val="21"/>
        </w:rPr>
        <w:t>ge</w:t>
      </w:r>
      <w:r w:rsidR="00C97AC3">
        <w:rPr>
          <w:rFonts w:ascii="Calibri" w:hAnsi="Calibri" w:cs="Calibri"/>
          <w:color w:val="C00000"/>
          <w:sz w:val="21"/>
          <w:szCs w:val="21"/>
        </w:rPr>
        <w:t>n</w:t>
      </w:r>
      <w:r w:rsidR="00D92DD5">
        <w:rPr>
          <w:rFonts w:ascii="Calibri" w:hAnsi="Calibri" w:cs="Calibri"/>
          <w:color w:val="C00000"/>
          <w:sz w:val="21"/>
          <w:szCs w:val="21"/>
        </w:rPr>
        <w:t>o</w:t>
      </w:r>
      <w:r w:rsidR="00C97AC3">
        <w:rPr>
          <w:rFonts w:ascii="Calibri" w:hAnsi="Calibri" w:cs="Calibri"/>
          <w:color w:val="C00000"/>
          <w:sz w:val="21"/>
          <w:szCs w:val="21"/>
        </w:rPr>
        <w:t>men in de schoolinformatie in de BPV-wijzer.</w:t>
      </w:r>
    </w:p>
    <w:p w:rsidR="003E07B8" w:rsidRPr="003947F7" w:rsidRDefault="003E07B8" w:rsidP="003E07B8">
      <w:pPr>
        <w:spacing w:line="360" w:lineRule="auto"/>
        <w:rPr>
          <w:rFonts w:ascii="Calibri" w:hAnsi="Calibri" w:cs="Calibri"/>
          <w:color w:val="C00000"/>
          <w:sz w:val="21"/>
          <w:szCs w:val="21"/>
        </w:rPr>
      </w:pPr>
      <w:r w:rsidRPr="003947F7">
        <w:rPr>
          <w:color w:val="C00000"/>
          <w:sz w:val="56"/>
          <w:szCs w:val="56"/>
        </w:rPr>
        <w:sym w:font="Wingdings 2" w:char="F045"/>
      </w:r>
      <w:r>
        <w:rPr>
          <w:rFonts w:ascii="Calibri" w:hAnsi="Calibri" w:cs="Calibri"/>
          <w:color w:val="C00000"/>
          <w:sz w:val="21"/>
          <w:szCs w:val="21"/>
        </w:rPr>
        <w:t xml:space="preserve">Voor de </w:t>
      </w:r>
      <w:r w:rsidRPr="00336802">
        <w:rPr>
          <w:rFonts w:ascii="Calibri" w:hAnsi="Calibri" w:cs="Calibri"/>
          <w:b/>
          <w:color w:val="C00000"/>
          <w:sz w:val="21"/>
          <w:szCs w:val="21"/>
        </w:rPr>
        <w:t>stage-opdrachten</w:t>
      </w:r>
      <w:r>
        <w:rPr>
          <w:rFonts w:ascii="Calibri" w:hAnsi="Calibri" w:cs="Calibri"/>
          <w:color w:val="C00000"/>
          <w:sz w:val="21"/>
          <w:szCs w:val="21"/>
        </w:rPr>
        <w:t xml:space="preserve"> kan </w:t>
      </w:r>
      <w:r w:rsidR="00336802">
        <w:rPr>
          <w:rFonts w:ascii="Calibri" w:hAnsi="Calibri" w:cs="Calibri"/>
          <w:color w:val="C00000"/>
          <w:sz w:val="21"/>
          <w:szCs w:val="21"/>
        </w:rPr>
        <w:t xml:space="preserve">bv. </w:t>
      </w:r>
      <w:r>
        <w:rPr>
          <w:rFonts w:ascii="Calibri" w:hAnsi="Calibri" w:cs="Calibri"/>
          <w:color w:val="C00000"/>
          <w:sz w:val="21"/>
          <w:szCs w:val="21"/>
        </w:rPr>
        <w:t xml:space="preserve">gebruik gemaakt worden van de </w:t>
      </w:r>
      <w:r w:rsidRPr="00D92DD5">
        <w:rPr>
          <w:rFonts w:ascii="Calibri" w:hAnsi="Calibri" w:cs="Calibri"/>
          <w:b/>
          <w:color w:val="C00000"/>
          <w:sz w:val="21"/>
          <w:szCs w:val="21"/>
        </w:rPr>
        <w:t xml:space="preserve">ontwikkelingsgerichte beroepsprestaties </w:t>
      </w:r>
      <w:r>
        <w:rPr>
          <w:rFonts w:ascii="Calibri" w:hAnsi="Calibri" w:cs="Calibri"/>
          <w:color w:val="C00000"/>
          <w:sz w:val="21"/>
          <w:szCs w:val="21"/>
        </w:rPr>
        <w:t xml:space="preserve">van Stichting Consortium Beroepsonderwijs of van </w:t>
      </w:r>
      <w:r w:rsidR="00D92DD5" w:rsidRPr="00D92DD5">
        <w:rPr>
          <w:rFonts w:ascii="Calibri" w:hAnsi="Calibri" w:cs="Calibri"/>
          <w:b/>
          <w:color w:val="C00000"/>
          <w:sz w:val="21"/>
          <w:szCs w:val="21"/>
        </w:rPr>
        <w:t>Vaardigheden C en D</w:t>
      </w:r>
      <w:r w:rsidR="00D92DD5">
        <w:rPr>
          <w:rFonts w:ascii="Calibri" w:hAnsi="Calibri" w:cs="Calibri"/>
          <w:color w:val="C00000"/>
          <w:sz w:val="21"/>
          <w:szCs w:val="21"/>
        </w:rPr>
        <w:t xml:space="preserve"> </w:t>
      </w:r>
      <w:r>
        <w:rPr>
          <w:rFonts w:ascii="Calibri" w:hAnsi="Calibri" w:cs="Calibri"/>
          <w:color w:val="C00000"/>
          <w:sz w:val="21"/>
          <w:szCs w:val="21"/>
        </w:rPr>
        <w:t xml:space="preserve">van </w:t>
      </w:r>
      <w:r w:rsidR="00336802">
        <w:rPr>
          <w:rFonts w:ascii="Calibri" w:hAnsi="Calibri" w:cs="Calibri"/>
          <w:color w:val="C00000"/>
          <w:sz w:val="21"/>
          <w:szCs w:val="21"/>
        </w:rPr>
        <w:t xml:space="preserve">de methodesite van </w:t>
      </w:r>
      <w:r>
        <w:rPr>
          <w:rFonts w:ascii="Calibri" w:hAnsi="Calibri" w:cs="Calibri"/>
          <w:color w:val="C00000"/>
          <w:sz w:val="21"/>
          <w:szCs w:val="21"/>
        </w:rPr>
        <w:t>Traject</w:t>
      </w:r>
      <w:r w:rsidR="00336802">
        <w:rPr>
          <w:rFonts w:ascii="Calibri" w:hAnsi="Calibri" w:cs="Calibri"/>
          <w:color w:val="C00000"/>
          <w:sz w:val="21"/>
          <w:szCs w:val="21"/>
        </w:rPr>
        <w:t xml:space="preserve"> V&amp;V. De keuze hiervoor is vooralsnog aan elke </w:t>
      </w:r>
      <w:r w:rsidR="00C97AC3">
        <w:rPr>
          <w:rFonts w:ascii="Calibri" w:hAnsi="Calibri" w:cs="Calibri"/>
          <w:color w:val="C00000"/>
          <w:sz w:val="21"/>
          <w:szCs w:val="21"/>
        </w:rPr>
        <w:t>NP-</w:t>
      </w:r>
      <w:r w:rsidR="00336802">
        <w:rPr>
          <w:rFonts w:ascii="Calibri" w:hAnsi="Calibri" w:cs="Calibri"/>
          <w:color w:val="C00000"/>
          <w:sz w:val="21"/>
          <w:szCs w:val="21"/>
        </w:rPr>
        <w:t xml:space="preserve">school / </w:t>
      </w:r>
      <w:r w:rsidR="00C97AC3">
        <w:rPr>
          <w:rFonts w:ascii="Calibri" w:hAnsi="Calibri" w:cs="Calibri"/>
          <w:color w:val="C00000"/>
          <w:sz w:val="21"/>
          <w:szCs w:val="21"/>
        </w:rPr>
        <w:t>V&amp;V-</w:t>
      </w:r>
      <w:r w:rsidR="00336802">
        <w:rPr>
          <w:rFonts w:ascii="Calibri" w:hAnsi="Calibri" w:cs="Calibri"/>
          <w:color w:val="C00000"/>
          <w:sz w:val="21"/>
          <w:szCs w:val="21"/>
        </w:rPr>
        <w:t>opleidingsteam</w:t>
      </w:r>
      <w:r w:rsidR="00C97AC3">
        <w:rPr>
          <w:rFonts w:ascii="Calibri" w:hAnsi="Calibri" w:cs="Calibri"/>
          <w:color w:val="C00000"/>
          <w:sz w:val="21"/>
          <w:szCs w:val="21"/>
        </w:rPr>
        <w:t xml:space="preserve"> en vult het team zelf aan in het schema</w:t>
      </w:r>
      <w:r w:rsidRPr="003947F7">
        <w:rPr>
          <w:rFonts w:ascii="Calibri" w:hAnsi="Calibri" w:cs="Calibri"/>
          <w:color w:val="C00000"/>
          <w:sz w:val="21"/>
          <w:szCs w:val="21"/>
        </w:rPr>
        <w:t>.</w:t>
      </w:r>
    </w:p>
    <w:p w:rsidR="003E07B8" w:rsidRDefault="003E07B8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</w:p>
    <w:p w:rsidR="00D9770F" w:rsidRDefault="00D9770F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Ten aanzien van </w:t>
      </w:r>
      <w:r w:rsidR="00336802">
        <w:rPr>
          <w:rFonts w:ascii="Calibri" w:hAnsi="Calibri" w:cs="Calibri"/>
          <w:sz w:val="21"/>
          <w:szCs w:val="21"/>
        </w:rPr>
        <w:t xml:space="preserve">de stage-activiteiten en stage-opdrachten </w:t>
      </w:r>
      <w:r>
        <w:rPr>
          <w:rFonts w:ascii="Calibri" w:hAnsi="Calibri" w:cs="Calibri"/>
          <w:sz w:val="21"/>
          <w:szCs w:val="21"/>
        </w:rPr>
        <w:t>geld</w:t>
      </w:r>
      <w:r w:rsidR="00897925">
        <w:rPr>
          <w:rFonts w:ascii="Calibri" w:hAnsi="Calibri" w:cs="Calibri"/>
          <w:sz w:val="21"/>
          <w:szCs w:val="21"/>
        </w:rPr>
        <w:t xml:space="preserve">en </w:t>
      </w:r>
      <w:r>
        <w:rPr>
          <w:rFonts w:ascii="Calibri" w:hAnsi="Calibri" w:cs="Calibri"/>
          <w:sz w:val="21"/>
          <w:szCs w:val="21"/>
        </w:rPr>
        <w:t>de volgende beoordelingsregels:</w:t>
      </w:r>
    </w:p>
    <w:p w:rsidR="00162540" w:rsidRDefault="00897925" w:rsidP="00D9770F">
      <w:pPr>
        <w:pStyle w:val="Lijstalinea"/>
        <w:numPr>
          <w:ilvl w:val="0"/>
          <w:numId w:val="38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304A34">
        <w:rPr>
          <w:rFonts w:ascii="Calibri" w:hAnsi="Calibri" w:cs="Calibri"/>
          <w:b/>
          <w:sz w:val="21"/>
          <w:szCs w:val="21"/>
        </w:rPr>
        <w:t>Stage-activiteiten</w:t>
      </w:r>
      <w:r w:rsidR="00681588" w:rsidRPr="00304A34">
        <w:rPr>
          <w:rFonts w:ascii="Calibri" w:hAnsi="Calibri" w:cs="Calibri"/>
          <w:b/>
          <w:sz w:val="21"/>
          <w:szCs w:val="21"/>
        </w:rPr>
        <w:t xml:space="preserve">. </w:t>
      </w:r>
      <w:r w:rsidR="00681588">
        <w:rPr>
          <w:rFonts w:ascii="Calibri" w:hAnsi="Calibri" w:cs="Calibri"/>
          <w:sz w:val="21"/>
          <w:szCs w:val="21"/>
        </w:rPr>
        <w:t xml:space="preserve">Kenmerkend voor een activiteit is dat je het gewenste gedrag laat zien. Hoe </w:t>
      </w:r>
      <w:r w:rsidR="00D9770F" w:rsidRPr="00162540">
        <w:rPr>
          <w:rFonts w:ascii="Calibri" w:hAnsi="Calibri" w:cs="Calibri"/>
          <w:sz w:val="21"/>
          <w:szCs w:val="21"/>
        </w:rPr>
        <w:t xml:space="preserve">je </w:t>
      </w:r>
      <w:r w:rsidR="00681588">
        <w:rPr>
          <w:rFonts w:ascii="Calibri" w:hAnsi="Calibri" w:cs="Calibri"/>
          <w:sz w:val="21"/>
          <w:szCs w:val="21"/>
        </w:rPr>
        <w:t>de stage-activiteiten uitvoert</w:t>
      </w:r>
      <w:r w:rsidR="00F36D69">
        <w:rPr>
          <w:rFonts w:ascii="Calibri" w:hAnsi="Calibri" w:cs="Calibri"/>
          <w:sz w:val="21"/>
          <w:szCs w:val="21"/>
        </w:rPr>
        <w:t>,</w:t>
      </w:r>
      <w:r w:rsidR="00D9770F" w:rsidRPr="00162540">
        <w:rPr>
          <w:rFonts w:ascii="Calibri" w:hAnsi="Calibri" w:cs="Calibri"/>
          <w:sz w:val="21"/>
          <w:szCs w:val="21"/>
        </w:rPr>
        <w:t xml:space="preserve"> wordt besproken tijdens </w:t>
      </w:r>
      <w:r w:rsidR="00F36D69">
        <w:rPr>
          <w:rFonts w:ascii="Calibri" w:hAnsi="Calibri" w:cs="Calibri"/>
          <w:sz w:val="21"/>
          <w:szCs w:val="21"/>
        </w:rPr>
        <w:t>de voortgangsgesprekken</w:t>
      </w:r>
      <w:r w:rsidR="005E1DEE">
        <w:rPr>
          <w:rFonts w:ascii="Calibri" w:hAnsi="Calibri" w:cs="Calibri"/>
          <w:sz w:val="21"/>
          <w:szCs w:val="21"/>
        </w:rPr>
        <w:t xml:space="preserve"> en tijdens h</w:t>
      </w:r>
      <w:r w:rsidR="00F36D69">
        <w:rPr>
          <w:rFonts w:ascii="Calibri" w:hAnsi="Calibri" w:cs="Calibri"/>
          <w:sz w:val="21"/>
          <w:szCs w:val="21"/>
        </w:rPr>
        <w:t xml:space="preserve">et </w:t>
      </w:r>
      <w:r w:rsidR="00D9770F" w:rsidRPr="00162540">
        <w:rPr>
          <w:rFonts w:ascii="Calibri" w:hAnsi="Calibri" w:cs="Calibri"/>
          <w:sz w:val="21"/>
          <w:szCs w:val="21"/>
        </w:rPr>
        <w:t>tussen- en eindevaluatie</w:t>
      </w:r>
      <w:r w:rsidR="00F36D69">
        <w:rPr>
          <w:rFonts w:ascii="Calibri" w:hAnsi="Calibri" w:cs="Calibri"/>
          <w:sz w:val="21"/>
          <w:szCs w:val="21"/>
        </w:rPr>
        <w:t>gespre</w:t>
      </w:r>
      <w:r w:rsidR="005E1DEE">
        <w:rPr>
          <w:rFonts w:ascii="Calibri" w:hAnsi="Calibri" w:cs="Calibri"/>
          <w:sz w:val="21"/>
          <w:szCs w:val="21"/>
        </w:rPr>
        <w:t>k.</w:t>
      </w:r>
      <w:r w:rsidR="00D9770F" w:rsidRPr="00162540">
        <w:rPr>
          <w:rFonts w:ascii="Calibri" w:hAnsi="Calibri" w:cs="Calibri"/>
          <w:sz w:val="21"/>
          <w:szCs w:val="21"/>
        </w:rPr>
        <w:t xml:space="preserve"> </w:t>
      </w:r>
    </w:p>
    <w:p w:rsidR="00304A34" w:rsidRDefault="005E1DEE" w:rsidP="005B18B0">
      <w:pPr>
        <w:pStyle w:val="Lijstalinea"/>
        <w:numPr>
          <w:ilvl w:val="0"/>
          <w:numId w:val="38"/>
        </w:numPr>
        <w:spacing w:after="0" w:line="360" w:lineRule="auto"/>
        <w:rPr>
          <w:rFonts w:ascii="Calibri" w:hAnsi="Calibri" w:cs="Calibri"/>
          <w:sz w:val="21"/>
          <w:szCs w:val="21"/>
        </w:rPr>
      </w:pPr>
      <w:r w:rsidRPr="00304A34">
        <w:rPr>
          <w:rFonts w:ascii="Calibri" w:hAnsi="Calibri" w:cs="Calibri"/>
          <w:b/>
          <w:sz w:val="21"/>
          <w:szCs w:val="21"/>
        </w:rPr>
        <w:t>S</w:t>
      </w:r>
      <w:r w:rsidR="00D9770F" w:rsidRPr="00304A34">
        <w:rPr>
          <w:rFonts w:ascii="Calibri" w:hAnsi="Calibri" w:cs="Calibri"/>
          <w:b/>
          <w:sz w:val="21"/>
          <w:szCs w:val="21"/>
        </w:rPr>
        <w:t>tage-opdracht</w:t>
      </w:r>
      <w:r w:rsidR="00162540" w:rsidRPr="00304A34">
        <w:rPr>
          <w:rFonts w:ascii="Calibri" w:hAnsi="Calibri" w:cs="Calibri"/>
          <w:b/>
          <w:sz w:val="21"/>
          <w:szCs w:val="21"/>
        </w:rPr>
        <w:t>en</w:t>
      </w:r>
      <w:r w:rsidR="00681588" w:rsidRPr="00304A34">
        <w:rPr>
          <w:rFonts w:ascii="Calibri" w:hAnsi="Calibri" w:cs="Calibri"/>
          <w:b/>
          <w:sz w:val="21"/>
          <w:szCs w:val="21"/>
        </w:rPr>
        <w:t>.</w:t>
      </w:r>
      <w:r w:rsidR="00681588">
        <w:rPr>
          <w:rFonts w:ascii="Calibri" w:hAnsi="Calibri" w:cs="Calibri"/>
          <w:sz w:val="21"/>
          <w:szCs w:val="21"/>
        </w:rPr>
        <w:t xml:space="preserve"> K</w:t>
      </w:r>
      <w:r w:rsidR="00A50302">
        <w:rPr>
          <w:rFonts w:ascii="Calibri" w:hAnsi="Calibri" w:cs="Calibri"/>
          <w:sz w:val="21"/>
          <w:szCs w:val="21"/>
        </w:rPr>
        <w:t xml:space="preserve">enmerkend voor een opdracht is een product, zoals een aftekenkaart of een verslag. Dit product wordt </w:t>
      </w:r>
      <w:r w:rsidR="00681588">
        <w:rPr>
          <w:rFonts w:ascii="Calibri" w:hAnsi="Calibri" w:cs="Calibri"/>
          <w:sz w:val="21"/>
          <w:szCs w:val="21"/>
        </w:rPr>
        <w:t>beke</w:t>
      </w:r>
      <w:r w:rsidR="00A50302">
        <w:rPr>
          <w:rFonts w:ascii="Calibri" w:hAnsi="Calibri" w:cs="Calibri"/>
          <w:sz w:val="21"/>
          <w:szCs w:val="21"/>
        </w:rPr>
        <w:t xml:space="preserve">ken </w:t>
      </w:r>
      <w:r w:rsidR="00304A34">
        <w:rPr>
          <w:rFonts w:ascii="Calibri" w:hAnsi="Calibri" w:cs="Calibri"/>
          <w:sz w:val="21"/>
          <w:szCs w:val="21"/>
        </w:rPr>
        <w:t xml:space="preserve">en met jou besproken </w:t>
      </w:r>
      <w:r w:rsidR="00A50302">
        <w:rPr>
          <w:rFonts w:ascii="Calibri" w:hAnsi="Calibri" w:cs="Calibri"/>
          <w:sz w:val="21"/>
          <w:szCs w:val="21"/>
        </w:rPr>
        <w:t>door de opdrachtgever (</w:t>
      </w:r>
      <w:r w:rsidR="00D9770F" w:rsidRPr="00162540">
        <w:rPr>
          <w:rFonts w:ascii="Calibri" w:hAnsi="Calibri" w:cs="Calibri"/>
          <w:sz w:val="21"/>
          <w:szCs w:val="21"/>
        </w:rPr>
        <w:t>BPV-docent</w:t>
      </w:r>
      <w:r w:rsidR="00A50302">
        <w:rPr>
          <w:rFonts w:ascii="Calibri" w:hAnsi="Calibri" w:cs="Calibri"/>
          <w:sz w:val="21"/>
          <w:szCs w:val="21"/>
        </w:rPr>
        <w:t xml:space="preserve">, </w:t>
      </w:r>
      <w:r w:rsidR="00D9770F" w:rsidRPr="00162540">
        <w:rPr>
          <w:rFonts w:ascii="Calibri" w:hAnsi="Calibri" w:cs="Calibri"/>
          <w:sz w:val="21"/>
          <w:szCs w:val="21"/>
        </w:rPr>
        <w:t>bij een stage-opdracht van school of de BPV-begeleider</w:t>
      </w:r>
      <w:r w:rsidR="00A50302">
        <w:rPr>
          <w:rFonts w:ascii="Calibri" w:hAnsi="Calibri" w:cs="Calibri"/>
          <w:sz w:val="21"/>
          <w:szCs w:val="21"/>
        </w:rPr>
        <w:t xml:space="preserve">, </w:t>
      </w:r>
      <w:r w:rsidR="00D9770F" w:rsidRPr="00162540">
        <w:rPr>
          <w:rFonts w:ascii="Calibri" w:hAnsi="Calibri" w:cs="Calibri"/>
          <w:sz w:val="21"/>
          <w:szCs w:val="21"/>
        </w:rPr>
        <w:t xml:space="preserve">bij een stage-opdracht van de instelling). </w:t>
      </w:r>
      <w:r w:rsidR="00304A34">
        <w:rPr>
          <w:rFonts w:ascii="Calibri" w:hAnsi="Calibri" w:cs="Calibri"/>
          <w:sz w:val="21"/>
          <w:szCs w:val="21"/>
        </w:rPr>
        <w:t>Dit gebeurt 1-op-</w:t>
      </w:r>
      <w:r w:rsidR="00710BDD">
        <w:rPr>
          <w:rFonts w:ascii="Calibri" w:hAnsi="Calibri" w:cs="Calibri"/>
          <w:sz w:val="21"/>
          <w:szCs w:val="21"/>
        </w:rPr>
        <w:t xml:space="preserve">1 in voortgangsgesprekken of in de groep waarmee je terugkomonderwijs hebt. </w:t>
      </w:r>
      <w:r w:rsidR="00681588">
        <w:rPr>
          <w:rFonts w:ascii="Calibri" w:hAnsi="Calibri" w:cs="Calibri"/>
          <w:sz w:val="21"/>
          <w:szCs w:val="21"/>
        </w:rPr>
        <w:lastRenderedPageBreak/>
        <w:t xml:space="preserve">Hierbij wordt </w:t>
      </w:r>
      <w:r w:rsidR="00710BDD">
        <w:rPr>
          <w:rFonts w:ascii="Calibri" w:hAnsi="Calibri" w:cs="Calibri"/>
          <w:sz w:val="21"/>
          <w:szCs w:val="21"/>
        </w:rPr>
        <w:t>geëvalueerd</w:t>
      </w:r>
      <w:r w:rsidR="00681588">
        <w:rPr>
          <w:rFonts w:ascii="Calibri" w:hAnsi="Calibri" w:cs="Calibri"/>
          <w:sz w:val="21"/>
          <w:szCs w:val="21"/>
        </w:rPr>
        <w:t xml:space="preserve"> of je voldaan hebt aan de opdracht</w:t>
      </w:r>
      <w:r w:rsidR="00710BDD">
        <w:rPr>
          <w:rFonts w:ascii="Calibri" w:hAnsi="Calibri" w:cs="Calibri"/>
          <w:sz w:val="21"/>
          <w:szCs w:val="21"/>
        </w:rPr>
        <w:t xml:space="preserve"> en krijg je feedback op wat je goed doet en wat beter/anders kan</w:t>
      </w:r>
      <w:r w:rsidR="00681588">
        <w:rPr>
          <w:rFonts w:ascii="Calibri" w:hAnsi="Calibri" w:cs="Calibri"/>
          <w:sz w:val="21"/>
          <w:szCs w:val="21"/>
        </w:rPr>
        <w:t>.</w:t>
      </w:r>
      <w:r w:rsidR="00710BDD">
        <w:rPr>
          <w:rFonts w:ascii="Calibri" w:hAnsi="Calibri" w:cs="Calibri"/>
          <w:sz w:val="21"/>
          <w:szCs w:val="21"/>
        </w:rPr>
        <w:t xml:space="preserve"> </w:t>
      </w:r>
      <w:r w:rsidR="00681588">
        <w:rPr>
          <w:rFonts w:ascii="Calibri" w:hAnsi="Calibri" w:cs="Calibri"/>
          <w:sz w:val="21"/>
          <w:szCs w:val="21"/>
        </w:rPr>
        <w:t xml:space="preserve"> </w:t>
      </w:r>
    </w:p>
    <w:p w:rsidR="00304A34" w:rsidRDefault="00304A34" w:rsidP="005B18B0">
      <w:pPr>
        <w:pStyle w:val="Lijstalinea"/>
        <w:numPr>
          <w:ilvl w:val="0"/>
          <w:numId w:val="38"/>
        </w:num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Zowel de evaluatie van stage-activiteiten als stage-opdrachten, </w:t>
      </w:r>
      <w:r w:rsidRPr="00304A34">
        <w:rPr>
          <w:rFonts w:ascii="Calibri" w:hAnsi="Calibri" w:cs="Calibri"/>
          <w:sz w:val="21"/>
          <w:szCs w:val="21"/>
        </w:rPr>
        <w:t xml:space="preserve">samen met de evaluatie van de uren en beroepshouding, van invloed op het krijgen van de </w:t>
      </w:r>
      <w:r w:rsidRPr="00304A34">
        <w:rPr>
          <w:rFonts w:ascii="Calibri" w:hAnsi="Calibri" w:cs="Calibri"/>
          <w:b/>
          <w:sz w:val="21"/>
          <w:szCs w:val="21"/>
        </w:rPr>
        <w:t>GO/NO GO</w:t>
      </w:r>
      <w:r w:rsidRPr="00304A34">
        <w:rPr>
          <w:rFonts w:ascii="Calibri" w:hAnsi="Calibri" w:cs="Calibri"/>
          <w:sz w:val="21"/>
          <w:szCs w:val="21"/>
        </w:rPr>
        <w:t xml:space="preserve"> voor de examens. </w:t>
      </w:r>
    </w:p>
    <w:p w:rsidR="00A56EBF" w:rsidRPr="00304A34" w:rsidRDefault="00304A34" w:rsidP="00304A34">
      <w:pPr>
        <w:pStyle w:val="Lijstalinea"/>
        <w:spacing w:after="0" w:line="360" w:lineRule="auto"/>
        <w:rPr>
          <w:rFonts w:ascii="Calibri" w:hAnsi="Calibri" w:cs="Calibri"/>
          <w:sz w:val="21"/>
          <w:szCs w:val="21"/>
        </w:rPr>
      </w:pPr>
      <w:r w:rsidRPr="00304A34">
        <w:rPr>
          <w:rFonts w:ascii="Calibri" w:hAnsi="Calibri" w:cs="Calibri"/>
          <w:sz w:val="21"/>
          <w:szCs w:val="21"/>
        </w:rPr>
        <w:t>De</w:t>
      </w:r>
      <w:r>
        <w:rPr>
          <w:rFonts w:ascii="Calibri" w:hAnsi="Calibri" w:cs="Calibri"/>
          <w:sz w:val="21"/>
          <w:szCs w:val="21"/>
        </w:rPr>
        <w:t>ze</w:t>
      </w:r>
      <w:r w:rsidRPr="00304A34">
        <w:rPr>
          <w:rFonts w:ascii="Calibri" w:hAnsi="Calibri" w:cs="Calibri"/>
          <w:sz w:val="21"/>
          <w:szCs w:val="21"/>
        </w:rPr>
        <w:t xml:space="preserve"> evaluatie</w:t>
      </w:r>
      <w:r>
        <w:rPr>
          <w:rFonts w:ascii="Calibri" w:hAnsi="Calibri" w:cs="Calibri"/>
          <w:sz w:val="21"/>
          <w:szCs w:val="21"/>
        </w:rPr>
        <w:t xml:space="preserve"> </w:t>
      </w:r>
      <w:r w:rsidRPr="00304A34">
        <w:rPr>
          <w:rFonts w:ascii="Calibri" w:hAnsi="Calibri" w:cs="Calibri"/>
          <w:sz w:val="21"/>
          <w:szCs w:val="21"/>
        </w:rPr>
        <w:t>tel</w:t>
      </w:r>
      <w:r>
        <w:rPr>
          <w:rFonts w:ascii="Calibri" w:hAnsi="Calibri" w:cs="Calibri"/>
          <w:sz w:val="21"/>
          <w:szCs w:val="21"/>
        </w:rPr>
        <w:t>t</w:t>
      </w:r>
      <w:r w:rsidRPr="00304A34">
        <w:rPr>
          <w:rFonts w:ascii="Calibri" w:hAnsi="Calibri" w:cs="Calibri"/>
          <w:sz w:val="21"/>
          <w:szCs w:val="21"/>
        </w:rPr>
        <w:t xml:space="preserve"> niet mee voor het slagen/zakken voor de BPV-examens en de resultaten van de BPV-examens op zich.</w:t>
      </w:r>
    </w:p>
    <w:p w:rsidR="00A56EBF" w:rsidRDefault="00A56EBF" w:rsidP="005B18B0">
      <w:pPr>
        <w:spacing w:after="0" w:line="360" w:lineRule="auto"/>
        <w:rPr>
          <w:rFonts w:ascii="Calibri" w:hAnsi="Calibri" w:cs="Calibri"/>
          <w:b/>
          <w:i/>
          <w:sz w:val="21"/>
          <w:szCs w:val="21"/>
        </w:rPr>
      </w:pPr>
    </w:p>
    <w:p w:rsidR="00934D84" w:rsidRPr="003B3623" w:rsidRDefault="00934D84" w:rsidP="005B18B0">
      <w:pPr>
        <w:spacing w:after="0" w:line="360" w:lineRule="auto"/>
        <w:rPr>
          <w:rFonts w:ascii="Calibri" w:hAnsi="Calibri" w:cs="Calibri"/>
          <w:i/>
          <w:sz w:val="21"/>
          <w:szCs w:val="21"/>
        </w:rPr>
      </w:pPr>
      <w:r w:rsidRPr="003B3623">
        <w:rPr>
          <w:rFonts w:ascii="Calibri" w:hAnsi="Calibri" w:cs="Calibri"/>
          <w:b/>
          <w:i/>
          <w:sz w:val="21"/>
          <w:szCs w:val="21"/>
        </w:rPr>
        <w:t xml:space="preserve">Werkplan, logboek, gesprekken en terugkomonderwijs </w:t>
      </w:r>
    </w:p>
    <w:p w:rsidR="00304A34" w:rsidRDefault="00304A34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</w:p>
    <w:p w:rsidR="00934D84" w:rsidRDefault="00934D84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je </w:t>
      </w:r>
      <w:r w:rsidRPr="009C12A7">
        <w:rPr>
          <w:rFonts w:ascii="Calibri" w:hAnsi="Calibri" w:cs="Calibri"/>
          <w:b/>
          <w:sz w:val="21"/>
          <w:szCs w:val="21"/>
        </w:rPr>
        <w:t>werkplan</w:t>
      </w:r>
      <w:r>
        <w:rPr>
          <w:rFonts w:ascii="Calibri" w:hAnsi="Calibri" w:cs="Calibri"/>
          <w:sz w:val="21"/>
          <w:szCs w:val="21"/>
        </w:rPr>
        <w:t xml:space="preserve"> geef je aan </w:t>
      </w:r>
      <w:r w:rsidRPr="00114303">
        <w:rPr>
          <w:rFonts w:ascii="Calibri" w:hAnsi="Calibri" w:cs="Calibri"/>
          <w:b/>
          <w:sz w:val="21"/>
          <w:szCs w:val="21"/>
        </w:rPr>
        <w:t>wanneer</w:t>
      </w:r>
      <w:r>
        <w:rPr>
          <w:rFonts w:ascii="Calibri" w:hAnsi="Calibri" w:cs="Calibri"/>
          <w:sz w:val="21"/>
          <w:szCs w:val="21"/>
        </w:rPr>
        <w:t xml:space="preserve"> je </w:t>
      </w:r>
      <w:r w:rsidRPr="00114303">
        <w:rPr>
          <w:rFonts w:ascii="Calibri" w:hAnsi="Calibri" w:cs="Calibri"/>
          <w:b/>
          <w:sz w:val="21"/>
          <w:szCs w:val="21"/>
        </w:rPr>
        <w:t>wat</w:t>
      </w:r>
      <w:r>
        <w:rPr>
          <w:rFonts w:ascii="Calibri" w:hAnsi="Calibri" w:cs="Calibri"/>
          <w:sz w:val="21"/>
          <w:szCs w:val="21"/>
        </w:rPr>
        <w:t xml:space="preserve"> doet: met welk werkproces en welke stage-activiteiten en evt. stage-opdrachten ga je in welke week aan de slag? </w:t>
      </w:r>
    </w:p>
    <w:p w:rsidR="00304A34" w:rsidRDefault="00304A34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</w:p>
    <w:p w:rsidR="00934D84" w:rsidRDefault="00934D84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je </w:t>
      </w:r>
      <w:r w:rsidRPr="009C12A7">
        <w:rPr>
          <w:rFonts w:ascii="Calibri" w:hAnsi="Calibri" w:cs="Calibri"/>
          <w:b/>
          <w:sz w:val="21"/>
          <w:szCs w:val="21"/>
        </w:rPr>
        <w:t>logboek</w:t>
      </w:r>
      <w:r>
        <w:rPr>
          <w:rFonts w:ascii="Calibri" w:hAnsi="Calibri" w:cs="Calibri"/>
          <w:sz w:val="21"/>
          <w:szCs w:val="21"/>
        </w:rPr>
        <w:t xml:space="preserve"> houd je bij wat je leert van de stage-activiteiten en stage-opdrachten en hoe dit verloopt. Ook noteer je de feedback die je krijgt of vraag je je BPV-begeleider(s)/collega’s hun feedback te noteren in jouw logboek. Je logboek is een gewoon schriftje of multomappapier in je BPV-wijzer.</w:t>
      </w:r>
    </w:p>
    <w:p w:rsidR="00304A34" w:rsidRDefault="00304A34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</w:p>
    <w:p w:rsidR="00934D84" w:rsidRDefault="00934D84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Je bespreekt je ervaringen met je BPV-begeleider tijdens de (twee)wekelijkse </w:t>
      </w:r>
      <w:r w:rsidRPr="009C12A7">
        <w:rPr>
          <w:rFonts w:ascii="Calibri" w:hAnsi="Calibri" w:cs="Calibri"/>
          <w:b/>
          <w:sz w:val="21"/>
          <w:szCs w:val="21"/>
        </w:rPr>
        <w:t>voortgangsgesprekken</w:t>
      </w:r>
      <w:r>
        <w:rPr>
          <w:rFonts w:ascii="Calibri" w:hAnsi="Calibri" w:cs="Calibri"/>
          <w:sz w:val="21"/>
          <w:szCs w:val="21"/>
        </w:rPr>
        <w:t xml:space="preserve"> en met de BPV-docent en BPV-begeleider in het </w:t>
      </w:r>
      <w:r>
        <w:rPr>
          <w:rFonts w:ascii="Calibri" w:hAnsi="Calibri" w:cs="Calibri"/>
          <w:b/>
          <w:sz w:val="21"/>
          <w:szCs w:val="21"/>
        </w:rPr>
        <w:t>tussen- en eindevaluatiegesprek</w:t>
      </w:r>
      <w:r>
        <w:rPr>
          <w:rFonts w:ascii="Calibri" w:hAnsi="Calibri" w:cs="Calibri"/>
          <w:sz w:val="21"/>
          <w:szCs w:val="21"/>
        </w:rPr>
        <w:t xml:space="preserve">. </w:t>
      </w:r>
    </w:p>
    <w:p w:rsidR="00304A34" w:rsidRDefault="00304A34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</w:p>
    <w:p w:rsidR="00934D84" w:rsidRDefault="00934D84" w:rsidP="005B18B0">
      <w:pPr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Ook bespreken we de leerervaringen tijdens het </w:t>
      </w:r>
      <w:r w:rsidRPr="009C12A7">
        <w:rPr>
          <w:rFonts w:ascii="Calibri" w:hAnsi="Calibri" w:cs="Calibri"/>
          <w:b/>
          <w:sz w:val="21"/>
          <w:szCs w:val="21"/>
        </w:rPr>
        <w:t>terugkomonderwijs</w:t>
      </w:r>
      <w:r>
        <w:rPr>
          <w:rFonts w:ascii="Calibri" w:hAnsi="Calibri" w:cs="Calibri"/>
          <w:sz w:val="21"/>
          <w:szCs w:val="21"/>
        </w:rPr>
        <w:t xml:space="preserve"> op school. </w:t>
      </w:r>
    </w:p>
    <w:p w:rsidR="00934D84" w:rsidRDefault="00934D84">
      <w:pPr>
        <w:rPr>
          <w:b/>
          <w:color w:val="C00000"/>
        </w:rPr>
      </w:pPr>
      <w:r>
        <w:rPr>
          <w:b/>
          <w:color w:val="C00000"/>
        </w:rPr>
        <w:br w:type="page"/>
      </w:r>
    </w:p>
    <w:p w:rsidR="0059028B" w:rsidRDefault="0059028B" w:rsidP="002356C4">
      <w:pPr>
        <w:rPr>
          <w:b/>
          <w:color w:val="C00000"/>
        </w:rPr>
        <w:sectPr w:rsidR="0059028B" w:rsidSect="00A56EBF">
          <w:pgSz w:w="11900" w:h="16840"/>
          <w:pgMar w:top="1134" w:right="1418" w:bottom="1134" w:left="1418" w:header="709" w:footer="709" w:gutter="0"/>
          <w:cols w:space="708"/>
          <w:docGrid w:linePitch="360"/>
        </w:sectPr>
      </w:pPr>
    </w:p>
    <w:p w:rsidR="002356C4" w:rsidRPr="009D2A5F" w:rsidRDefault="002356C4" w:rsidP="002356C4">
      <w:pPr>
        <w:rPr>
          <w:b/>
          <w:color w:val="C00000"/>
        </w:rPr>
      </w:pPr>
      <w:r w:rsidRPr="009D2A5F">
        <w:rPr>
          <w:b/>
          <w:color w:val="C00000"/>
        </w:rPr>
        <w:lastRenderedPageBreak/>
        <w:t>Verzorgende-IG</w:t>
      </w:r>
      <w:r w:rsidRPr="009D2A5F">
        <w:rPr>
          <w:b/>
          <w:color w:val="C00000"/>
        </w:rPr>
        <w:tab/>
        <w:t xml:space="preserve">Overzicht </w:t>
      </w:r>
      <w:r w:rsidR="00FB76A0" w:rsidRPr="009D2A5F">
        <w:rPr>
          <w:b/>
          <w:color w:val="C00000"/>
        </w:rPr>
        <w:t xml:space="preserve"> </w:t>
      </w:r>
      <w:r w:rsidRPr="009D2A5F">
        <w:rPr>
          <w:b/>
          <w:color w:val="C00000"/>
        </w:rPr>
        <w:t xml:space="preserve">werkprocessen </w:t>
      </w:r>
      <w:r w:rsidR="0056741B">
        <w:rPr>
          <w:b/>
          <w:color w:val="C00000"/>
        </w:rPr>
        <w:t xml:space="preserve"> </w:t>
      </w:r>
      <w:r w:rsidR="00FB76A0" w:rsidRPr="009D2A5F">
        <w:rPr>
          <w:b/>
          <w:color w:val="C00000"/>
        </w:rPr>
        <w:t>–</w:t>
      </w:r>
      <w:r w:rsidR="0056741B">
        <w:rPr>
          <w:b/>
          <w:color w:val="C00000"/>
        </w:rPr>
        <w:t xml:space="preserve"> </w:t>
      </w:r>
      <w:r w:rsidR="00FB76A0" w:rsidRPr="009D2A5F">
        <w:rPr>
          <w:b/>
          <w:color w:val="C00000"/>
        </w:rPr>
        <w:t xml:space="preserve"> </w:t>
      </w:r>
      <w:r w:rsidR="009D2A5F">
        <w:rPr>
          <w:b/>
          <w:color w:val="C00000"/>
        </w:rPr>
        <w:t>BPV-</w:t>
      </w:r>
      <w:r w:rsidR="00FB76A0" w:rsidRPr="009D2A5F">
        <w:rPr>
          <w:b/>
          <w:color w:val="C00000"/>
        </w:rPr>
        <w:t xml:space="preserve">examens </w:t>
      </w:r>
      <w:r w:rsidR="0056741B">
        <w:rPr>
          <w:b/>
          <w:color w:val="C00000"/>
        </w:rPr>
        <w:t xml:space="preserve"> </w:t>
      </w:r>
      <w:r w:rsidR="00FB76A0" w:rsidRPr="009D2A5F">
        <w:rPr>
          <w:b/>
          <w:color w:val="C00000"/>
        </w:rPr>
        <w:t>–</w:t>
      </w:r>
      <w:r w:rsidR="0056741B">
        <w:rPr>
          <w:b/>
          <w:color w:val="C00000"/>
        </w:rPr>
        <w:t xml:space="preserve"> </w:t>
      </w:r>
      <w:r w:rsidR="00FB76A0" w:rsidRPr="009D2A5F">
        <w:rPr>
          <w:b/>
          <w:color w:val="C00000"/>
        </w:rPr>
        <w:t xml:space="preserve"> </w:t>
      </w:r>
      <w:r w:rsidR="0056741B">
        <w:rPr>
          <w:b/>
          <w:color w:val="C00000"/>
        </w:rPr>
        <w:t>stage-a</w:t>
      </w:r>
      <w:r w:rsidR="00FB76A0" w:rsidRPr="009D2A5F">
        <w:rPr>
          <w:b/>
          <w:color w:val="C00000"/>
        </w:rPr>
        <w:t>ctiviteiten</w:t>
      </w:r>
      <w:r w:rsidR="0056741B">
        <w:rPr>
          <w:b/>
          <w:color w:val="C00000"/>
        </w:rPr>
        <w:t xml:space="preserve"> / stage-opdrachten</w:t>
      </w:r>
    </w:p>
    <w:tbl>
      <w:tblPr>
        <w:tblStyle w:val="Tabelraster"/>
        <w:tblW w:w="14598" w:type="dxa"/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1843"/>
        <w:gridCol w:w="1842"/>
        <w:gridCol w:w="4392"/>
        <w:gridCol w:w="2554"/>
        <w:gridCol w:w="2441"/>
      </w:tblGrid>
      <w:tr w:rsidR="00585A3A" w:rsidRPr="00585A3A" w:rsidTr="0017714B">
        <w:trPr>
          <w:trHeight w:val="425"/>
        </w:trPr>
        <w:tc>
          <w:tcPr>
            <w:tcW w:w="3369" w:type="dxa"/>
            <w:gridSpan w:val="3"/>
          </w:tcPr>
          <w:p w:rsidR="0056741B" w:rsidRDefault="00585A3A" w:rsidP="002356C4">
            <w:pPr>
              <w:rPr>
                <w:b/>
                <w:color w:val="C00000"/>
              </w:rPr>
            </w:pPr>
            <w:r w:rsidRPr="0056741B">
              <w:rPr>
                <w:b/>
                <w:color w:val="C00000"/>
              </w:rPr>
              <w:t xml:space="preserve">Exameneenheid 1: </w:t>
            </w:r>
          </w:p>
          <w:p w:rsidR="0056741B" w:rsidRDefault="00585A3A" w:rsidP="002356C4">
            <w:pPr>
              <w:rPr>
                <w:b/>
                <w:color w:val="C00000"/>
              </w:rPr>
            </w:pPr>
            <w:r w:rsidRPr="0056741B">
              <w:rPr>
                <w:b/>
                <w:color w:val="C00000"/>
              </w:rPr>
              <w:t xml:space="preserve">Verlenen van basiszorg   </w:t>
            </w:r>
          </w:p>
          <w:p w:rsidR="00585A3A" w:rsidRPr="0056741B" w:rsidRDefault="00585A3A" w:rsidP="002356C4">
            <w:pPr>
              <w:rPr>
                <w:b/>
                <w:color w:val="C00000"/>
              </w:rPr>
            </w:pPr>
            <w:r w:rsidRPr="0056741B">
              <w:rPr>
                <w:b/>
                <w:color w:val="C00000"/>
              </w:rPr>
              <w:t>BPV-1</w:t>
            </w:r>
          </w:p>
        </w:tc>
        <w:tc>
          <w:tcPr>
            <w:tcW w:w="1842" w:type="dxa"/>
            <w:shd w:val="clear" w:color="auto" w:fill="FFFFFF" w:themeFill="background1"/>
          </w:tcPr>
          <w:p w:rsidR="00585A3A" w:rsidRDefault="00585A3A" w:rsidP="00585A3A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BPV-examen</w:t>
            </w:r>
          </w:p>
          <w:p w:rsidR="00585A3A" w:rsidRPr="008254AB" w:rsidRDefault="00585A3A" w:rsidP="00585A3A">
            <w:pPr>
              <w:rPr>
                <w:i/>
                <w:color w:val="C00000"/>
                <w:sz w:val="16"/>
                <w:szCs w:val="16"/>
              </w:rPr>
            </w:pPr>
            <w:r w:rsidRPr="008254AB">
              <w:rPr>
                <w:i/>
                <w:color w:val="C00000"/>
                <w:sz w:val="16"/>
                <w:szCs w:val="16"/>
              </w:rPr>
              <w:t>(</w:t>
            </w:r>
            <w:r w:rsidR="008254AB" w:rsidRPr="008254AB">
              <w:rPr>
                <w:i/>
                <w:color w:val="C00000"/>
                <w:sz w:val="16"/>
                <w:szCs w:val="16"/>
              </w:rPr>
              <w:t>vorm waarin het werkproces wordt geëxamineerd)</w:t>
            </w:r>
          </w:p>
        </w:tc>
        <w:tc>
          <w:tcPr>
            <w:tcW w:w="4392" w:type="dxa"/>
          </w:tcPr>
          <w:p w:rsidR="00585A3A" w:rsidRDefault="00585A3A" w:rsidP="00585A3A">
            <w:pPr>
              <w:rPr>
                <w:i/>
                <w:color w:val="C00000"/>
                <w:sz w:val="16"/>
                <w:szCs w:val="16"/>
              </w:rPr>
            </w:pPr>
            <w:r w:rsidRPr="00585A3A">
              <w:rPr>
                <w:b/>
                <w:color w:val="C00000"/>
                <w:sz w:val="16"/>
                <w:szCs w:val="16"/>
              </w:rPr>
              <w:t>Stage-activiteiten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254AB">
              <w:rPr>
                <w:i/>
                <w:color w:val="C00000"/>
                <w:sz w:val="16"/>
                <w:szCs w:val="16"/>
              </w:rPr>
              <w:t>(werkzaamheden om het werkproces te leren)</w:t>
            </w:r>
          </w:p>
          <w:p w:rsidR="00377651" w:rsidRDefault="00377651" w:rsidP="00585A3A">
            <w:pPr>
              <w:rPr>
                <w:i/>
                <w:color w:val="C00000"/>
                <w:sz w:val="16"/>
                <w:szCs w:val="16"/>
              </w:rPr>
            </w:pPr>
          </w:p>
          <w:p w:rsidR="00377651" w:rsidRDefault="00377651" w:rsidP="00585A3A">
            <w:pPr>
              <w:rPr>
                <w:i/>
                <w:color w:val="C00000"/>
                <w:sz w:val="16"/>
                <w:szCs w:val="16"/>
              </w:rPr>
            </w:pPr>
          </w:p>
          <w:p w:rsidR="00377651" w:rsidRDefault="00377651" w:rsidP="00585A3A">
            <w:pPr>
              <w:rPr>
                <w:i/>
                <w:color w:val="C00000"/>
                <w:sz w:val="16"/>
                <w:szCs w:val="16"/>
              </w:rPr>
            </w:pPr>
          </w:p>
          <w:p w:rsidR="00604F81" w:rsidRDefault="00604F81" w:rsidP="00585A3A">
            <w:pPr>
              <w:rPr>
                <w:b/>
                <w:color w:val="C00000"/>
                <w:sz w:val="16"/>
                <w:szCs w:val="16"/>
              </w:rPr>
            </w:pPr>
          </w:p>
          <w:p w:rsidR="00604F81" w:rsidRDefault="00604F81" w:rsidP="00585A3A">
            <w:pPr>
              <w:rPr>
                <w:b/>
                <w:color w:val="C00000"/>
                <w:sz w:val="16"/>
                <w:szCs w:val="16"/>
              </w:rPr>
            </w:pPr>
          </w:p>
          <w:p w:rsidR="00377651" w:rsidRPr="00377651" w:rsidRDefault="00E73C9F" w:rsidP="00A37FD7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I</w:t>
            </w:r>
            <w:r w:rsidR="00A37FD7">
              <w:rPr>
                <w:b/>
                <w:color w:val="C00000"/>
                <w:sz w:val="16"/>
                <w:szCs w:val="16"/>
              </w:rPr>
              <w:t>k</w:t>
            </w:r>
            <w:r>
              <w:rPr>
                <w:b/>
                <w:color w:val="C00000"/>
                <w:sz w:val="16"/>
                <w:szCs w:val="16"/>
              </w:rPr>
              <w:t xml:space="preserve"> als stagiaire:</w:t>
            </w:r>
          </w:p>
        </w:tc>
        <w:tc>
          <w:tcPr>
            <w:tcW w:w="2554" w:type="dxa"/>
          </w:tcPr>
          <w:p w:rsidR="00585A3A" w:rsidRDefault="00585A3A" w:rsidP="00FB76A0">
            <w:pPr>
              <w:rPr>
                <w:b/>
                <w:color w:val="C00000"/>
                <w:sz w:val="16"/>
                <w:szCs w:val="16"/>
              </w:rPr>
            </w:pPr>
            <w:r w:rsidRPr="00585A3A">
              <w:rPr>
                <w:b/>
                <w:color w:val="C00000"/>
                <w:sz w:val="16"/>
                <w:szCs w:val="16"/>
              </w:rPr>
              <w:t>Verplichte stage-opdrachten</w:t>
            </w:r>
          </w:p>
          <w:p w:rsidR="008254AB" w:rsidRPr="008254AB" w:rsidRDefault="008254AB" w:rsidP="008254AB">
            <w:pPr>
              <w:rPr>
                <w:i/>
                <w:color w:val="C00000"/>
                <w:sz w:val="16"/>
                <w:szCs w:val="16"/>
              </w:rPr>
            </w:pPr>
            <w:r w:rsidRPr="008254AB">
              <w:rPr>
                <w:i/>
                <w:color w:val="C00000"/>
                <w:sz w:val="16"/>
                <w:szCs w:val="16"/>
              </w:rPr>
              <w:t>(opdrachten van school of de zorginstelling om verdieping te geven aan de stage-activiteiten, waarbij je een product moet maken dat wordt beoordeeld</w:t>
            </w:r>
            <w:r w:rsidR="00C97AC3">
              <w:rPr>
                <w:i/>
                <w:color w:val="C00000"/>
                <w:sz w:val="16"/>
                <w:szCs w:val="16"/>
              </w:rPr>
              <w:t>; aanvullen door het V&amp;V-opleidingsteam</w:t>
            </w:r>
            <w:r w:rsidRPr="008254AB">
              <w:rPr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2441" w:type="dxa"/>
          </w:tcPr>
          <w:p w:rsidR="00585A3A" w:rsidRDefault="00585A3A" w:rsidP="00FB76A0">
            <w:pPr>
              <w:rPr>
                <w:b/>
                <w:color w:val="C00000"/>
                <w:sz w:val="16"/>
                <w:szCs w:val="16"/>
              </w:rPr>
            </w:pPr>
            <w:r w:rsidRPr="00585A3A">
              <w:rPr>
                <w:b/>
                <w:color w:val="C00000"/>
                <w:sz w:val="16"/>
                <w:szCs w:val="16"/>
              </w:rPr>
              <w:t>Niet-verplichte stage-opdrachten</w:t>
            </w:r>
          </w:p>
          <w:p w:rsidR="008254AB" w:rsidRPr="00011B8A" w:rsidRDefault="008254AB" w:rsidP="00011B8A">
            <w:pPr>
              <w:rPr>
                <w:i/>
                <w:color w:val="C00000"/>
                <w:sz w:val="16"/>
                <w:szCs w:val="16"/>
              </w:rPr>
            </w:pPr>
            <w:r w:rsidRPr="008254AB">
              <w:rPr>
                <w:i/>
                <w:color w:val="C00000"/>
                <w:sz w:val="16"/>
                <w:szCs w:val="16"/>
              </w:rPr>
              <w:t>(opdrachten die je op eigen ver</w:t>
            </w:r>
            <w:r w:rsidR="00011B8A">
              <w:rPr>
                <w:i/>
                <w:color w:val="C00000"/>
                <w:sz w:val="16"/>
                <w:szCs w:val="16"/>
              </w:rPr>
              <w:t>-</w:t>
            </w:r>
            <w:r w:rsidRPr="008254AB">
              <w:rPr>
                <w:i/>
                <w:color w:val="C00000"/>
                <w:sz w:val="16"/>
                <w:szCs w:val="16"/>
              </w:rPr>
              <w:t>zoek van school of de zorginstel</w:t>
            </w:r>
            <w:r w:rsidR="00011B8A">
              <w:rPr>
                <w:i/>
                <w:color w:val="C00000"/>
                <w:sz w:val="16"/>
                <w:szCs w:val="16"/>
              </w:rPr>
              <w:t>-ling krijgt, die in plaats ko</w:t>
            </w:r>
            <w:r w:rsidRPr="008254AB">
              <w:rPr>
                <w:i/>
                <w:color w:val="C00000"/>
                <w:sz w:val="16"/>
                <w:szCs w:val="16"/>
              </w:rPr>
              <w:t>m</w:t>
            </w:r>
            <w:r w:rsidR="00011B8A">
              <w:rPr>
                <w:i/>
                <w:color w:val="C00000"/>
                <w:sz w:val="16"/>
                <w:szCs w:val="16"/>
              </w:rPr>
              <w:t>en van de stage-activiteiten, zo</w:t>
            </w:r>
            <w:r w:rsidRPr="008254AB">
              <w:rPr>
                <w:i/>
                <w:color w:val="C00000"/>
                <w:sz w:val="16"/>
                <w:szCs w:val="16"/>
              </w:rPr>
              <w:t>dat je m</w:t>
            </w:r>
            <w:r w:rsidR="00011B8A">
              <w:rPr>
                <w:i/>
                <w:color w:val="C00000"/>
                <w:sz w:val="16"/>
                <w:szCs w:val="16"/>
              </w:rPr>
              <w:t>eer houvast hebt bij het leren)</w:t>
            </w:r>
          </w:p>
        </w:tc>
      </w:tr>
      <w:tr w:rsidR="00585A3A" w:rsidRPr="00585A3A" w:rsidTr="0017714B">
        <w:tc>
          <w:tcPr>
            <w:tcW w:w="763" w:type="dxa"/>
          </w:tcPr>
          <w:p w:rsidR="00585A3A" w:rsidRPr="00585A3A" w:rsidRDefault="00E617E8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</w:t>
            </w:r>
            <w:r w:rsidR="00585A3A" w:rsidRPr="00585A3A">
              <w:rPr>
                <w:sz w:val="16"/>
                <w:szCs w:val="16"/>
              </w:rPr>
              <w:t>1.2</w:t>
            </w:r>
          </w:p>
        </w:tc>
        <w:tc>
          <w:tcPr>
            <w:tcW w:w="763" w:type="dxa"/>
          </w:tcPr>
          <w:p w:rsidR="00585A3A" w:rsidRPr="00585A3A" w:rsidRDefault="00585A3A" w:rsidP="002356C4">
            <w:pPr>
              <w:rPr>
                <w:sz w:val="16"/>
                <w:szCs w:val="16"/>
              </w:rPr>
            </w:pPr>
            <w:r w:rsidRPr="00585A3A">
              <w:rPr>
                <w:sz w:val="16"/>
                <w:szCs w:val="16"/>
              </w:rPr>
              <w:t>Comp.</w:t>
            </w:r>
          </w:p>
          <w:p w:rsidR="00585A3A" w:rsidRPr="00585A3A" w:rsidRDefault="00585A3A" w:rsidP="002356C4">
            <w:pPr>
              <w:rPr>
                <w:sz w:val="16"/>
                <w:szCs w:val="16"/>
              </w:rPr>
            </w:pPr>
            <w:r w:rsidRPr="00585A3A">
              <w:rPr>
                <w:sz w:val="16"/>
                <w:szCs w:val="16"/>
              </w:rPr>
              <w:t>E, F, J, R</w:t>
            </w:r>
          </w:p>
        </w:tc>
        <w:tc>
          <w:tcPr>
            <w:tcW w:w="1843" w:type="dxa"/>
          </w:tcPr>
          <w:p w:rsidR="00585A3A" w:rsidRDefault="00585A3A" w:rsidP="002356C4">
            <w:pPr>
              <w:rPr>
                <w:sz w:val="16"/>
                <w:szCs w:val="16"/>
              </w:rPr>
            </w:pPr>
            <w:r w:rsidRPr="00585A3A">
              <w:rPr>
                <w:sz w:val="16"/>
                <w:szCs w:val="16"/>
              </w:rPr>
              <w:t>Biedt persoonlijke verzorging en observeert gezondheid en welbevinden</w:t>
            </w:r>
          </w:p>
          <w:p w:rsidR="00AA0DB6" w:rsidRDefault="00AA0DB6" w:rsidP="002356C4">
            <w:pPr>
              <w:rPr>
                <w:sz w:val="16"/>
                <w:szCs w:val="16"/>
              </w:rPr>
            </w:pPr>
          </w:p>
          <w:p w:rsidR="00AA0DB6" w:rsidRDefault="00AA0DB6" w:rsidP="002356C4">
            <w:pPr>
              <w:rPr>
                <w:sz w:val="16"/>
                <w:szCs w:val="16"/>
              </w:rPr>
            </w:pPr>
          </w:p>
          <w:p w:rsidR="00AA0DB6" w:rsidRDefault="00AA0DB6" w:rsidP="002356C4">
            <w:pPr>
              <w:rPr>
                <w:sz w:val="16"/>
                <w:szCs w:val="16"/>
              </w:rPr>
            </w:pPr>
          </w:p>
          <w:p w:rsidR="00AA0DB6" w:rsidRDefault="00AA0DB6" w:rsidP="002356C4">
            <w:pPr>
              <w:rPr>
                <w:sz w:val="16"/>
                <w:szCs w:val="16"/>
              </w:rPr>
            </w:pPr>
          </w:p>
          <w:p w:rsidR="00AA0DB6" w:rsidRDefault="00AA0DB6" w:rsidP="002356C4">
            <w:pPr>
              <w:rPr>
                <w:sz w:val="16"/>
                <w:szCs w:val="16"/>
              </w:rPr>
            </w:pPr>
          </w:p>
          <w:p w:rsidR="00AA0DB6" w:rsidRDefault="00AA0DB6" w:rsidP="002356C4">
            <w:pPr>
              <w:rPr>
                <w:sz w:val="16"/>
                <w:szCs w:val="16"/>
              </w:rPr>
            </w:pPr>
          </w:p>
          <w:p w:rsidR="00AA0DB6" w:rsidRDefault="00AA0DB6" w:rsidP="002356C4">
            <w:pPr>
              <w:rPr>
                <w:sz w:val="16"/>
                <w:szCs w:val="16"/>
              </w:rPr>
            </w:pPr>
          </w:p>
          <w:p w:rsidR="00047CE8" w:rsidRDefault="00047CE8" w:rsidP="002356C4">
            <w:pPr>
              <w:rPr>
                <w:sz w:val="16"/>
                <w:szCs w:val="16"/>
              </w:rPr>
            </w:pPr>
          </w:p>
          <w:p w:rsidR="00047CE8" w:rsidRDefault="00047CE8" w:rsidP="002356C4">
            <w:pPr>
              <w:rPr>
                <w:sz w:val="16"/>
                <w:szCs w:val="16"/>
              </w:rPr>
            </w:pPr>
          </w:p>
          <w:p w:rsidR="00E617E8" w:rsidRDefault="00E617E8" w:rsidP="002356C4">
            <w:pPr>
              <w:rPr>
                <w:sz w:val="16"/>
                <w:szCs w:val="16"/>
              </w:rPr>
            </w:pPr>
          </w:p>
          <w:p w:rsidR="00E73C9F" w:rsidRPr="00585A3A" w:rsidRDefault="00AA0DB6" w:rsidP="00E61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De </w:t>
            </w:r>
            <w:r w:rsidRPr="00AA0DB6">
              <w:rPr>
                <w:i/>
                <w:sz w:val="16"/>
                <w:szCs w:val="16"/>
              </w:rPr>
              <w:t xml:space="preserve">cursieve handelingen </w:t>
            </w:r>
            <w:r>
              <w:rPr>
                <w:sz w:val="16"/>
                <w:szCs w:val="16"/>
              </w:rPr>
              <w:t xml:space="preserve">vallen </w:t>
            </w:r>
            <w:r w:rsidR="00E617E8">
              <w:rPr>
                <w:sz w:val="16"/>
                <w:szCs w:val="16"/>
              </w:rPr>
              <w:t>niet onder WP</w:t>
            </w:r>
            <w:r>
              <w:rPr>
                <w:sz w:val="16"/>
                <w:szCs w:val="16"/>
              </w:rPr>
              <w:t>1.</w:t>
            </w:r>
            <w:r w:rsidR="00E617E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, maar mogen wel geleerd worden in BPV-1, omdat deze op school aan de orde zijn geweest en om stagiaires zoveel mogelijk gelegenheid te geven deze in de BPV te leren. </w:t>
            </w:r>
            <w:r w:rsidR="00E617E8">
              <w:rPr>
                <w:sz w:val="16"/>
                <w:szCs w:val="16"/>
              </w:rPr>
              <w:t xml:space="preserve">Deze handelingen maken dus GEEN deel uit van dit examen, maar van het examen over WP1.3 </w:t>
            </w:r>
            <w:r w:rsidR="00A37FD7">
              <w:rPr>
                <w:sz w:val="16"/>
                <w:szCs w:val="16"/>
              </w:rPr>
              <w:t xml:space="preserve">in BPV-2. </w:t>
            </w:r>
          </w:p>
        </w:tc>
        <w:tc>
          <w:tcPr>
            <w:tcW w:w="1842" w:type="dxa"/>
            <w:shd w:val="clear" w:color="auto" w:fill="FFFFFF" w:themeFill="background1"/>
          </w:tcPr>
          <w:p w:rsidR="00585A3A" w:rsidRPr="00585A3A" w:rsidRDefault="00585A3A" w:rsidP="002356C4">
            <w:pPr>
              <w:rPr>
                <w:sz w:val="16"/>
                <w:szCs w:val="16"/>
              </w:rPr>
            </w:pPr>
            <w:r w:rsidRPr="00585A3A">
              <w:rPr>
                <w:sz w:val="16"/>
                <w:szCs w:val="16"/>
              </w:rPr>
              <w:t>Gedragsbeoordeling</w:t>
            </w:r>
          </w:p>
        </w:tc>
        <w:tc>
          <w:tcPr>
            <w:tcW w:w="4392" w:type="dxa"/>
          </w:tcPr>
          <w:p w:rsidR="00585A3A" w:rsidRDefault="000C1E51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informeer m</w:t>
            </w:r>
            <w:r w:rsidR="00377651">
              <w:rPr>
                <w:sz w:val="16"/>
                <w:szCs w:val="16"/>
              </w:rPr>
              <w:t>e over d</w:t>
            </w:r>
            <w:r w:rsidR="0017714B">
              <w:rPr>
                <w:sz w:val="16"/>
                <w:szCs w:val="16"/>
              </w:rPr>
              <w:t>e zorgvrager</w:t>
            </w:r>
            <w:r w:rsidR="00377651">
              <w:rPr>
                <w:sz w:val="16"/>
                <w:szCs w:val="16"/>
              </w:rPr>
              <w:t xml:space="preserve"> via het (elektronisch) dossier</w:t>
            </w:r>
          </w:p>
          <w:p w:rsidR="00E849A3" w:rsidRDefault="00B143BD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bespreek met de zorgvrager en/of zijn familie/mantelzorgers welke wensen en behoeften zij hebben</w:t>
            </w:r>
          </w:p>
          <w:p w:rsidR="00E849A3" w:rsidRDefault="00E849A3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volg (wettelijke) richtlijnen, protocollen, gedragscodes en afspraken bij het uitvoeren van mijn werkzaamheden</w:t>
            </w:r>
          </w:p>
          <w:p w:rsidR="00E849A3" w:rsidRDefault="00E849A3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licht de zorgvrager in over de geplande zorg/ondersteuning</w:t>
            </w:r>
          </w:p>
          <w:p w:rsidR="00E849A3" w:rsidRDefault="00E849A3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vraag naar de wensen en behoeften van de zorgvrager en pas mijn werkzaamheden zo mogelijk daarop aan</w:t>
            </w:r>
          </w:p>
          <w:p w:rsidR="00B62803" w:rsidRDefault="00E849A3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verzamel de benodigde materialen</w:t>
            </w:r>
          </w:p>
          <w:p w:rsidR="00B62803" w:rsidRDefault="00B62803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bied persoonlijke (incl. uiterlijke) verzorging of stimuleer de zorgvrager hiertoe</w:t>
            </w:r>
          </w:p>
          <w:p w:rsidR="00A37FD7" w:rsidRDefault="00A37FD7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ondersteun bij aan- en uitkleden incl. aanbrengen van steunkousen</w:t>
            </w:r>
          </w:p>
          <w:p w:rsidR="00B62803" w:rsidRDefault="00B62803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ondersteun bij eten en drinken</w:t>
            </w:r>
          </w:p>
          <w:p w:rsidR="00B62803" w:rsidRDefault="00B62803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ondersteun bij de uitscheiding</w:t>
            </w:r>
          </w:p>
          <w:p w:rsidR="00B62803" w:rsidRDefault="00B62803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ondersteun bij het waak- en slaapritme van de zorgvrager</w:t>
            </w:r>
          </w:p>
          <w:p w:rsidR="00B62803" w:rsidRDefault="00B62803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ondersteun de zorgvrager bij houding en bewegen</w:t>
            </w:r>
          </w:p>
          <w:p w:rsidR="007D435D" w:rsidRDefault="007D435D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bewaak de vitale functies</w:t>
            </w:r>
          </w:p>
          <w:p w:rsidR="00047CE8" w:rsidRDefault="00047CE8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verleen eerste hulp</w:t>
            </w:r>
          </w:p>
          <w:p w:rsidR="008C2F29" w:rsidRPr="00AA0DB6" w:rsidRDefault="008C2F29" w:rsidP="00B143BD">
            <w:pPr>
              <w:rPr>
                <w:i/>
                <w:sz w:val="16"/>
                <w:szCs w:val="16"/>
              </w:rPr>
            </w:pPr>
            <w:r w:rsidRPr="00AA0DB6">
              <w:rPr>
                <w:i/>
                <w:sz w:val="16"/>
                <w:szCs w:val="16"/>
              </w:rPr>
              <w:t>0 voer wondverzorging uit</w:t>
            </w:r>
            <w:r w:rsidR="00AA0DB6">
              <w:rPr>
                <w:i/>
                <w:sz w:val="16"/>
                <w:szCs w:val="16"/>
              </w:rPr>
              <w:t>*</w:t>
            </w:r>
          </w:p>
          <w:p w:rsidR="008C2F29" w:rsidRPr="00AA0DB6" w:rsidRDefault="008C2F29" w:rsidP="00B143BD">
            <w:pPr>
              <w:rPr>
                <w:i/>
                <w:sz w:val="16"/>
                <w:szCs w:val="16"/>
              </w:rPr>
            </w:pPr>
            <w:r w:rsidRPr="00AA0DB6">
              <w:rPr>
                <w:i/>
                <w:sz w:val="16"/>
                <w:szCs w:val="16"/>
              </w:rPr>
              <w:t xml:space="preserve">0 breng </w:t>
            </w:r>
            <w:r w:rsidR="00A37FD7">
              <w:rPr>
                <w:i/>
                <w:sz w:val="16"/>
                <w:szCs w:val="16"/>
              </w:rPr>
              <w:t xml:space="preserve">verbanden en </w:t>
            </w:r>
            <w:r w:rsidRPr="00AA0DB6">
              <w:rPr>
                <w:i/>
                <w:sz w:val="16"/>
                <w:szCs w:val="16"/>
              </w:rPr>
              <w:t>zwachtels aan</w:t>
            </w:r>
            <w:r w:rsidR="00AA0DB6">
              <w:rPr>
                <w:i/>
                <w:sz w:val="16"/>
                <w:szCs w:val="16"/>
              </w:rPr>
              <w:t>*</w:t>
            </w:r>
          </w:p>
          <w:p w:rsidR="007D435D" w:rsidRPr="00AA0DB6" w:rsidRDefault="007D435D" w:rsidP="00B143BD">
            <w:pPr>
              <w:rPr>
                <w:i/>
                <w:sz w:val="16"/>
                <w:szCs w:val="16"/>
              </w:rPr>
            </w:pPr>
            <w:r w:rsidRPr="00AA0DB6">
              <w:rPr>
                <w:i/>
                <w:sz w:val="16"/>
                <w:szCs w:val="16"/>
              </w:rPr>
              <w:t>0 dien medicatie toe (via</w:t>
            </w:r>
            <w:r w:rsidR="006D1463" w:rsidRPr="00AA0DB6">
              <w:rPr>
                <w:i/>
                <w:sz w:val="16"/>
                <w:szCs w:val="16"/>
              </w:rPr>
              <w:t xml:space="preserve"> de mond, </w:t>
            </w:r>
            <w:r w:rsidRPr="00AA0DB6">
              <w:rPr>
                <w:i/>
                <w:sz w:val="16"/>
                <w:szCs w:val="16"/>
              </w:rPr>
              <w:t xml:space="preserve">huid/slijmvlies, </w:t>
            </w:r>
            <w:r w:rsidR="006D1463" w:rsidRPr="00AA0DB6">
              <w:rPr>
                <w:i/>
                <w:sz w:val="16"/>
                <w:szCs w:val="16"/>
              </w:rPr>
              <w:t>luchtwegen, rectum en</w:t>
            </w:r>
            <w:r w:rsidR="008C2F29" w:rsidRPr="00AA0DB6">
              <w:rPr>
                <w:i/>
                <w:sz w:val="16"/>
                <w:szCs w:val="16"/>
              </w:rPr>
              <w:t xml:space="preserve"> i.m injectie of pen)</w:t>
            </w:r>
            <w:r w:rsidR="00AA0DB6">
              <w:rPr>
                <w:i/>
                <w:sz w:val="16"/>
                <w:szCs w:val="16"/>
              </w:rPr>
              <w:t>*</w:t>
            </w:r>
            <w:r w:rsidR="006D1463" w:rsidRPr="00AA0DB6">
              <w:rPr>
                <w:i/>
                <w:sz w:val="16"/>
                <w:szCs w:val="16"/>
              </w:rPr>
              <w:t xml:space="preserve"> </w:t>
            </w:r>
            <w:r w:rsidRPr="00AA0DB6">
              <w:rPr>
                <w:i/>
                <w:sz w:val="16"/>
                <w:szCs w:val="16"/>
              </w:rPr>
              <w:t xml:space="preserve"> </w:t>
            </w:r>
          </w:p>
          <w:p w:rsidR="000C1E51" w:rsidRDefault="00A619F1" w:rsidP="000C1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sluit de zorgverlening/</w:t>
            </w:r>
            <w:r w:rsidR="000C1E51">
              <w:rPr>
                <w:sz w:val="16"/>
                <w:szCs w:val="16"/>
              </w:rPr>
              <w:t xml:space="preserve">ondersteuning aan op de </w:t>
            </w:r>
          </w:p>
          <w:p w:rsidR="000C1E51" w:rsidRDefault="000C1E51" w:rsidP="000C1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mogelijkheden van de zorgvrager </w:t>
            </w:r>
          </w:p>
          <w:p w:rsidR="001E24D0" w:rsidRDefault="001E24D0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r w:rsidR="005A3DB9">
              <w:rPr>
                <w:sz w:val="16"/>
                <w:szCs w:val="16"/>
              </w:rPr>
              <w:t>rapporteer mijn bevindingen in het (elektronisch) zorgdossier</w:t>
            </w:r>
          </w:p>
          <w:p w:rsidR="002A2A5E" w:rsidRDefault="002A2A5E" w:rsidP="00B14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draag werkzaamheden over aan collega’s</w:t>
            </w:r>
          </w:p>
          <w:p w:rsidR="00377651" w:rsidRPr="00377651" w:rsidRDefault="00277F42" w:rsidP="0026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ga vertrouwelijk om me</w:t>
            </w:r>
            <w:r w:rsidR="000C1E51">
              <w:rPr>
                <w:sz w:val="16"/>
                <w:szCs w:val="16"/>
              </w:rPr>
              <w:t>t informatie over de zorgvrager</w:t>
            </w:r>
          </w:p>
        </w:tc>
        <w:tc>
          <w:tcPr>
            <w:tcW w:w="2554" w:type="dxa"/>
          </w:tcPr>
          <w:p w:rsidR="000D1ABC" w:rsidRPr="000D1ABC" w:rsidRDefault="000D1ABC" w:rsidP="002356C4">
            <w:pPr>
              <w:rPr>
                <w:b/>
                <w:color w:val="C00000"/>
                <w:sz w:val="16"/>
                <w:szCs w:val="16"/>
              </w:rPr>
            </w:pPr>
            <w:r w:rsidRPr="000D1ABC">
              <w:rPr>
                <w:b/>
                <w:color w:val="C00000"/>
                <w:sz w:val="16"/>
                <w:szCs w:val="16"/>
              </w:rPr>
              <w:t>Verplichte stage-opdracht</w:t>
            </w:r>
            <w:r w:rsidR="00CB032C">
              <w:rPr>
                <w:b/>
                <w:color w:val="C00000"/>
                <w:sz w:val="16"/>
                <w:szCs w:val="16"/>
              </w:rPr>
              <w:t>en:</w:t>
            </w:r>
          </w:p>
          <w:p w:rsidR="000D1ABC" w:rsidRDefault="00553FF9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B032C">
              <w:rPr>
                <w:sz w:val="16"/>
                <w:szCs w:val="16"/>
              </w:rPr>
              <w:t xml:space="preserve">. </w:t>
            </w:r>
            <w:r w:rsidR="00AE70CE">
              <w:rPr>
                <w:sz w:val="16"/>
                <w:szCs w:val="16"/>
              </w:rPr>
              <w:t xml:space="preserve">Voer de </w:t>
            </w:r>
            <w:r w:rsidR="000D1ABC">
              <w:rPr>
                <w:sz w:val="16"/>
                <w:szCs w:val="16"/>
              </w:rPr>
              <w:t xml:space="preserve">in leerjaar 1 op school geleerde </w:t>
            </w:r>
            <w:r w:rsidR="00AE70CE">
              <w:rPr>
                <w:sz w:val="16"/>
                <w:szCs w:val="16"/>
              </w:rPr>
              <w:t xml:space="preserve">PV- en VTH-handelingen </w:t>
            </w:r>
            <w:r w:rsidR="000D1ABC">
              <w:rPr>
                <w:sz w:val="16"/>
                <w:szCs w:val="16"/>
              </w:rPr>
              <w:t>volgens de aftekenkaarten uit en laat deze ook in de BPV aftekenen.</w:t>
            </w:r>
          </w:p>
          <w:p w:rsidR="000C1E51" w:rsidRDefault="000C1E51" w:rsidP="002356C4">
            <w:pPr>
              <w:rPr>
                <w:sz w:val="16"/>
                <w:szCs w:val="16"/>
              </w:rPr>
            </w:pPr>
          </w:p>
          <w:p w:rsidR="00042E4F" w:rsidRDefault="00553FF9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B032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Maak a.d.h.v. een praktijkcasus een zorgverslag incl. registratie  vitale</w:t>
            </w:r>
            <w:r w:rsidR="00804B93">
              <w:rPr>
                <w:sz w:val="16"/>
                <w:szCs w:val="16"/>
              </w:rPr>
              <w:t xml:space="preserve"> functies</w:t>
            </w:r>
            <w:r w:rsidR="00042E4F">
              <w:rPr>
                <w:sz w:val="16"/>
                <w:szCs w:val="16"/>
              </w:rPr>
              <w:t>.</w:t>
            </w:r>
          </w:p>
          <w:p w:rsidR="000C1E51" w:rsidRDefault="00A619F1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D1ABC" w:rsidRDefault="000D1ABC" w:rsidP="002356C4">
            <w:pPr>
              <w:rPr>
                <w:sz w:val="16"/>
                <w:szCs w:val="16"/>
              </w:rPr>
            </w:pPr>
          </w:p>
          <w:p w:rsidR="00585A3A" w:rsidRPr="00585A3A" w:rsidRDefault="000D1ABC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1" w:type="dxa"/>
          </w:tcPr>
          <w:p w:rsidR="00580A9F" w:rsidRPr="00580A9F" w:rsidRDefault="00580A9F" w:rsidP="002356C4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In geval van</w:t>
            </w:r>
            <w:r w:rsidRPr="00580A9F">
              <w:rPr>
                <w:b/>
                <w:color w:val="C00000"/>
                <w:sz w:val="16"/>
                <w:szCs w:val="16"/>
              </w:rPr>
              <w:t xml:space="preserve"> werken met de  ontwikkelingsgerichte BP’s:</w:t>
            </w:r>
          </w:p>
          <w:p w:rsidR="00580A9F" w:rsidRDefault="00580A9F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80A9F" w:rsidRDefault="00580A9F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80A9F" w:rsidRDefault="00580A9F" w:rsidP="002356C4">
            <w:pPr>
              <w:rPr>
                <w:sz w:val="16"/>
                <w:szCs w:val="16"/>
              </w:rPr>
            </w:pPr>
          </w:p>
          <w:p w:rsidR="00580A9F" w:rsidRDefault="00580A9F" w:rsidP="002356C4">
            <w:pPr>
              <w:rPr>
                <w:sz w:val="16"/>
                <w:szCs w:val="16"/>
              </w:rPr>
            </w:pPr>
          </w:p>
          <w:p w:rsidR="00580A9F" w:rsidRPr="00580A9F" w:rsidRDefault="00580A9F" w:rsidP="002356C4">
            <w:pPr>
              <w:rPr>
                <w:b/>
                <w:color w:val="C00000"/>
                <w:sz w:val="16"/>
                <w:szCs w:val="16"/>
              </w:rPr>
            </w:pPr>
            <w:r w:rsidRPr="00580A9F">
              <w:rPr>
                <w:b/>
                <w:color w:val="C00000"/>
                <w:sz w:val="16"/>
                <w:szCs w:val="16"/>
              </w:rPr>
              <w:t>I</w:t>
            </w:r>
            <w:r>
              <w:rPr>
                <w:b/>
                <w:color w:val="C00000"/>
                <w:sz w:val="16"/>
                <w:szCs w:val="16"/>
              </w:rPr>
              <w:t>n geval van</w:t>
            </w:r>
            <w:r w:rsidRPr="00580A9F">
              <w:rPr>
                <w:b/>
                <w:color w:val="C00000"/>
                <w:sz w:val="16"/>
                <w:szCs w:val="16"/>
              </w:rPr>
              <w:t xml:space="preserve"> werken met de Traject-methodesite:</w:t>
            </w:r>
          </w:p>
          <w:p w:rsidR="00580A9F" w:rsidRDefault="00580A9F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85A3A" w:rsidRDefault="00580A9F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</w:p>
          <w:p w:rsidR="00E64999" w:rsidRDefault="00E64999" w:rsidP="002356C4">
            <w:pPr>
              <w:rPr>
                <w:sz w:val="16"/>
                <w:szCs w:val="16"/>
              </w:rPr>
            </w:pPr>
          </w:p>
          <w:p w:rsidR="00E64999" w:rsidRPr="00822705" w:rsidRDefault="00E64999" w:rsidP="002356C4">
            <w:pPr>
              <w:rPr>
                <w:b/>
                <w:color w:val="C00000"/>
                <w:sz w:val="16"/>
                <w:szCs w:val="16"/>
              </w:rPr>
            </w:pPr>
            <w:r w:rsidRPr="00822705">
              <w:rPr>
                <w:b/>
                <w:color w:val="C00000"/>
                <w:sz w:val="16"/>
                <w:szCs w:val="16"/>
              </w:rPr>
              <w:t>In geval van een opdracht van de BPV-instelling:</w:t>
            </w:r>
          </w:p>
          <w:p w:rsidR="00E64999" w:rsidRPr="00585A3A" w:rsidRDefault="00E64999" w:rsidP="002356C4">
            <w:pPr>
              <w:rPr>
                <w:sz w:val="16"/>
                <w:szCs w:val="16"/>
              </w:rPr>
            </w:pPr>
          </w:p>
        </w:tc>
      </w:tr>
    </w:tbl>
    <w:p w:rsidR="00A56EBF" w:rsidRDefault="00A56EBF">
      <w:r>
        <w:br w:type="page"/>
      </w:r>
    </w:p>
    <w:tbl>
      <w:tblPr>
        <w:tblStyle w:val="Tabelraster"/>
        <w:tblW w:w="14598" w:type="dxa"/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1843"/>
        <w:gridCol w:w="1842"/>
        <w:gridCol w:w="4392"/>
        <w:gridCol w:w="2554"/>
        <w:gridCol w:w="2441"/>
      </w:tblGrid>
      <w:tr w:rsidR="00822705" w:rsidRPr="00585A3A" w:rsidTr="0017714B">
        <w:tc>
          <w:tcPr>
            <w:tcW w:w="763" w:type="dxa"/>
          </w:tcPr>
          <w:p w:rsidR="00822705" w:rsidRPr="00585A3A" w:rsidRDefault="00822705" w:rsidP="002356C4">
            <w:pPr>
              <w:rPr>
                <w:sz w:val="16"/>
                <w:szCs w:val="16"/>
              </w:rPr>
            </w:pPr>
            <w:r w:rsidRPr="00585A3A">
              <w:rPr>
                <w:sz w:val="16"/>
                <w:szCs w:val="16"/>
              </w:rPr>
              <w:lastRenderedPageBreak/>
              <w:t>WP 1.5</w:t>
            </w:r>
          </w:p>
        </w:tc>
        <w:tc>
          <w:tcPr>
            <w:tcW w:w="763" w:type="dxa"/>
          </w:tcPr>
          <w:p w:rsidR="00822705" w:rsidRPr="00585A3A" w:rsidRDefault="00822705" w:rsidP="002356C4">
            <w:pPr>
              <w:rPr>
                <w:sz w:val="16"/>
                <w:szCs w:val="16"/>
              </w:rPr>
            </w:pPr>
            <w:r w:rsidRPr="00585A3A">
              <w:rPr>
                <w:sz w:val="16"/>
                <w:szCs w:val="16"/>
              </w:rPr>
              <w:t>C,D,R</w:t>
            </w:r>
          </w:p>
        </w:tc>
        <w:tc>
          <w:tcPr>
            <w:tcW w:w="1843" w:type="dxa"/>
          </w:tcPr>
          <w:p w:rsidR="00822705" w:rsidRPr="00585A3A" w:rsidRDefault="00822705" w:rsidP="002356C4">
            <w:pPr>
              <w:rPr>
                <w:sz w:val="16"/>
                <w:szCs w:val="16"/>
              </w:rPr>
            </w:pPr>
            <w:r w:rsidRPr="00585A3A">
              <w:rPr>
                <w:sz w:val="16"/>
                <w:szCs w:val="16"/>
              </w:rPr>
              <w:t xml:space="preserve">Begeleidt een zorgvrager </w:t>
            </w:r>
          </w:p>
        </w:tc>
        <w:tc>
          <w:tcPr>
            <w:tcW w:w="1842" w:type="dxa"/>
            <w:shd w:val="clear" w:color="auto" w:fill="FFFFFF" w:themeFill="background1"/>
          </w:tcPr>
          <w:p w:rsidR="00822705" w:rsidRPr="00585A3A" w:rsidRDefault="00822705" w:rsidP="002356C4">
            <w:pPr>
              <w:rPr>
                <w:sz w:val="16"/>
                <w:szCs w:val="16"/>
              </w:rPr>
            </w:pPr>
            <w:r w:rsidRPr="00585A3A">
              <w:rPr>
                <w:sz w:val="16"/>
                <w:szCs w:val="16"/>
              </w:rPr>
              <w:t>Plan van Aanpak</w:t>
            </w:r>
          </w:p>
          <w:p w:rsidR="00822705" w:rsidRPr="00585A3A" w:rsidRDefault="00822705" w:rsidP="002356C4">
            <w:pPr>
              <w:rPr>
                <w:sz w:val="16"/>
                <w:szCs w:val="16"/>
              </w:rPr>
            </w:pPr>
            <w:r w:rsidRPr="00585A3A">
              <w:rPr>
                <w:sz w:val="16"/>
                <w:szCs w:val="16"/>
              </w:rPr>
              <w:t>Gedragsbeoordeling</w:t>
            </w:r>
          </w:p>
          <w:p w:rsidR="00822705" w:rsidRPr="00585A3A" w:rsidRDefault="00822705" w:rsidP="002356C4">
            <w:pPr>
              <w:rPr>
                <w:sz w:val="16"/>
                <w:szCs w:val="16"/>
              </w:rPr>
            </w:pPr>
          </w:p>
        </w:tc>
        <w:tc>
          <w:tcPr>
            <w:tcW w:w="4392" w:type="dxa"/>
          </w:tcPr>
          <w:p w:rsidR="00822705" w:rsidRDefault="00822705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vraag naar de gewenste beroepshouding binnen de organisatie</w:t>
            </w:r>
          </w:p>
          <w:p w:rsidR="00822705" w:rsidRDefault="00822705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leg volgens de gedragscode van de instelling contact met de zorgvrager en zijn familie / mantelzorger(s)</w:t>
            </w:r>
          </w:p>
          <w:p w:rsidR="00822705" w:rsidRDefault="00822705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werk aan een goede onderlinge relatie met de zorgvrager en zijn familie/mantelzorger(s) als basis voor de zorg en begeleiding </w:t>
            </w:r>
          </w:p>
          <w:p w:rsidR="00822705" w:rsidRDefault="00822705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vraag de zorgvrager en/of zijn familie/mantelzorger(s) of uitingen van emoties voortkomen uit problemen op psychosociaal gebied </w:t>
            </w:r>
          </w:p>
          <w:p w:rsidR="00822705" w:rsidRDefault="00822705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bespreek met de zorgvrager en/of zijn familie/mantelzorger(s) welke individuele psychosociale begeleiding zij wensen </w:t>
            </w:r>
          </w:p>
          <w:p w:rsidR="00822705" w:rsidRDefault="00822705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begeleid de zorgvrager en/of zijn familie/mantelzorger(s) in het omgaan met de gezondheidsklachten, beperkingen en/of het verlies</w:t>
            </w:r>
          </w:p>
          <w:p w:rsidR="00822705" w:rsidRDefault="00822705" w:rsidP="001E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stimuleer de zorgvrager om zijn zelfredzaamheid te vergroten</w:t>
            </w:r>
          </w:p>
          <w:p w:rsidR="00822705" w:rsidRDefault="00822705" w:rsidP="001E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adviseer de familie/mantelzorger(s) over de wijze waarop zij hun draagkracht kunnen versterken</w:t>
            </w:r>
          </w:p>
          <w:p w:rsidR="00822705" w:rsidRDefault="00822705" w:rsidP="001E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laat de zorgvrager zo comfortabel mogelijk achter in een opgeruimde omgeving</w:t>
            </w:r>
          </w:p>
          <w:p w:rsidR="00822705" w:rsidRPr="00377651" w:rsidRDefault="00822705" w:rsidP="001E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check bij de zorgvrager en/of zijn familie/mantelzorger(s) of zij tevreden zijn over de zorgverlening/ondersteuning</w:t>
            </w:r>
          </w:p>
        </w:tc>
        <w:tc>
          <w:tcPr>
            <w:tcW w:w="2554" w:type="dxa"/>
          </w:tcPr>
          <w:p w:rsidR="00822705" w:rsidRPr="000D1ABC" w:rsidRDefault="00822705" w:rsidP="00042E4F">
            <w:pPr>
              <w:rPr>
                <w:b/>
                <w:color w:val="C00000"/>
                <w:sz w:val="16"/>
                <w:szCs w:val="16"/>
              </w:rPr>
            </w:pPr>
            <w:r w:rsidRPr="000D1ABC">
              <w:rPr>
                <w:b/>
                <w:color w:val="C00000"/>
                <w:sz w:val="16"/>
                <w:szCs w:val="16"/>
              </w:rPr>
              <w:t>Verplichte stage-opdracht</w:t>
            </w:r>
            <w:r>
              <w:rPr>
                <w:b/>
                <w:color w:val="C00000"/>
                <w:sz w:val="16"/>
                <w:szCs w:val="16"/>
              </w:rPr>
              <w:t>en:</w:t>
            </w:r>
          </w:p>
          <w:p w:rsidR="00822705" w:rsidRDefault="00822705" w:rsidP="000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Beschrijf in je zorgverslag (zie opdracht 2) hoe je in je zorg en begeleiding rekening houdt met de visie van de instelling.</w:t>
            </w:r>
          </w:p>
          <w:p w:rsidR="00822705" w:rsidRPr="00AD2B91" w:rsidRDefault="00822705" w:rsidP="00553FF9">
            <w:pPr>
              <w:rPr>
                <w:sz w:val="16"/>
                <w:szCs w:val="16"/>
              </w:rPr>
            </w:pPr>
          </w:p>
        </w:tc>
        <w:tc>
          <w:tcPr>
            <w:tcW w:w="2441" w:type="dxa"/>
          </w:tcPr>
          <w:p w:rsidR="00822705" w:rsidRPr="00580A9F" w:rsidRDefault="00822705" w:rsidP="00D6346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In geval van</w:t>
            </w:r>
            <w:r w:rsidRPr="00580A9F">
              <w:rPr>
                <w:b/>
                <w:color w:val="C00000"/>
                <w:sz w:val="16"/>
                <w:szCs w:val="16"/>
              </w:rPr>
              <w:t xml:space="preserve"> werken met de  ontwikkelingsgerichte BP’s: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</w:p>
          <w:p w:rsidR="00822705" w:rsidRDefault="00822705" w:rsidP="00D6346E">
            <w:pPr>
              <w:rPr>
                <w:sz w:val="16"/>
                <w:szCs w:val="16"/>
              </w:rPr>
            </w:pPr>
          </w:p>
          <w:p w:rsidR="00822705" w:rsidRPr="00580A9F" w:rsidRDefault="00822705" w:rsidP="00D6346E">
            <w:pPr>
              <w:rPr>
                <w:b/>
                <w:color w:val="C00000"/>
                <w:sz w:val="16"/>
                <w:szCs w:val="16"/>
              </w:rPr>
            </w:pPr>
            <w:r w:rsidRPr="00580A9F">
              <w:rPr>
                <w:b/>
                <w:color w:val="C00000"/>
                <w:sz w:val="16"/>
                <w:szCs w:val="16"/>
              </w:rPr>
              <w:t>I</w:t>
            </w:r>
            <w:r>
              <w:rPr>
                <w:b/>
                <w:color w:val="C00000"/>
                <w:sz w:val="16"/>
                <w:szCs w:val="16"/>
              </w:rPr>
              <w:t>n geval van</w:t>
            </w:r>
            <w:r w:rsidRPr="00580A9F">
              <w:rPr>
                <w:b/>
                <w:color w:val="C00000"/>
                <w:sz w:val="16"/>
                <w:szCs w:val="16"/>
              </w:rPr>
              <w:t xml:space="preserve"> werken met de Traject-methodesite: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b/>
                <w:color w:val="C00000"/>
                <w:sz w:val="16"/>
                <w:szCs w:val="16"/>
              </w:rPr>
            </w:pPr>
            <w:r w:rsidRPr="00822705">
              <w:rPr>
                <w:b/>
                <w:color w:val="C00000"/>
                <w:sz w:val="16"/>
                <w:szCs w:val="16"/>
              </w:rPr>
              <w:t>In geval van een opdracht van de BPV-instelling:</w:t>
            </w:r>
          </w:p>
          <w:p w:rsidR="00822705" w:rsidRPr="00585A3A" w:rsidRDefault="00822705" w:rsidP="00D6346E">
            <w:pPr>
              <w:rPr>
                <w:sz w:val="16"/>
                <w:szCs w:val="16"/>
              </w:rPr>
            </w:pPr>
          </w:p>
        </w:tc>
      </w:tr>
    </w:tbl>
    <w:p w:rsidR="00867E35" w:rsidRDefault="002356C4" w:rsidP="00A56EB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56EBF" w:rsidRDefault="00A56EB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elraster"/>
        <w:tblW w:w="14598" w:type="dxa"/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1843"/>
        <w:gridCol w:w="1842"/>
        <w:gridCol w:w="4386"/>
        <w:gridCol w:w="6"/>
        <w:gridCol w:w="2554"/>
        <w:gridCol w:w="2441"/>
      </w:tblGrid>
      <w:tr w:rsidR="00C06FEB" w:rsidRPr="00585A3A" w:rsidTr="00C06FEB">
        <w:trPr>
          <w:trHeight w:val="425"/>
        </w:trPr>
        <w:tc>
          <w:tcPr>
            <w:tcW w:w="3369" w:type="dxa"/>
            <w:gridSpan w:val="3"/>
          </w:tcPr>
          <w:p w:rsidR="0056741B" w:rsidRDefault="00C06FEB" w:rsidP="00C06FEB">
            <w:pPr>
              <w:rPr>
                <w:b/>
                <w:color w:val="C00000"/>
              </w:rPr>
            </w:pPr>
            <w:r w:rsidRPr="009D2A5F">
              <w:rPr>
                <w:b/>
                <w:color w:val="C00000"/>
              </w:rPr>
              <w:lastRenderedPageBreak/>
              <w:t xml:space="preserve">Exameneenheid 2:  </w:t>
            </w:r>
          </w:p>
          <w:p w:rsidR="0056741B" w:rsidRDefault="00C06FEB" w:rsidP="00C06FEB">
            <w:pPr>
              <w:rPr>
                <w:b/>
                <w:color w:val="C00000"/>
              </w:rPr>
            </w:pPr>
            <w:r w:rsidRPr="009D2A5F">
              <w:rPr>
                <w:b/>
                <w:color w:val="C00000"/>
              </w:rPr>
              <w:t xml:space="preserve">Begeleiden bij wonen en activiteiten </w:t>
            </w:r>
          </w:p>
          <w:p w:rsidR="00C06FEB" w:rsidRPr="009D2A5F" w:rsidRDefault="00C06FEB" w:rsidP="00C06FEB">
            <w:pPr>
              <w:rPr>
                <w:b/>
                <w:color w:val="C00000"/>
              </w:rPr>
            </w:pPr>
            <w:r w:rsidRPr="009D2A5F">
              <w:rPr>
                <w:b/>
                <w:color w:val="C00000"/>
              </w:rPr>
              <w:t>BPV-1</w:t>
            </w:r>
          </w:p>
        </w:tc>
        <w:tc>
          <w:tcPr>
            <w:tcW w:w="1842" w:type="dxa"/>
            <w:shd w:val="clear" w:color="auto" w:fill="FFFFFF" w:themeFill="background1"/>
          </w:tcPr>
          <w:p w:rsidR="00C06FEB" w:rsidRDefault="00C06FEB" w:rsidP="00C06FEB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BPV-examen</w:t>
            </w:r>
          </w:p>
          <w:p w:rsidR="00C06FEB" w:rsidRPr="008254AB" w:rsidRDefault="00C06FEB" w:rsidP="00C06FEB">
            <w:pPr>
              <w:rPr>
                <w:i/>
                <w:color w:val="C00000"/>
                <w:sz w:val="16"/>
                <w:szCs w:val="16"/>
              </w:rPr>
            </w:pPr>
            <w:r w:rsidRPr="008254AB">
              <w:rPr>
                <w:i/>
                <w:color w:val="C00000"/>
                <w:sz w:val="16"/>
                <w:szCs w:val="16"/>
              </w:rPr>
              <w:t>(vorm waarin het werkproces wordt geëxamineerd)</w:t>
            </w:r>
          </w:p>
        </w:tc>
        <w:tc>
          <w:tcPr>
            <w:tcW w:w="4392" w:type="dxa"/>
            <w:gridSpan w:val="2"/>
          </w:tcPr>
          <w:p w:rsidR="00C06FEB" w:rsidRDefault="00C06FEB" w:rsidP="00C06FEB">
            <w:pPr>
              <w:rPr>
                <w:i/>
                <w:color w:val="C00000"/>
                <w:sz w:val="16"/>
                <w:szCs w:val="16"/>
              </w:rPr>
            </w:pPr>
            <w:r w:rsidRPr="00585A3A">
              <w:rPr>
                <w:b/>
                <w:color w:val="C00000"/>
                <w:sz w:val="16"/>
                <w:szCs w:val="16"/>
              </w:rPr>
              <w:t>Stage-activiteiten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254AB">
              <w:rPr>
                <w:i/>
                <w:color w:val="C00000"/>
                <w:sz w:val="16"/>
                <w:szCs w:val="16"/>
              </w:rPr>
              <w:t>(werkzaamheden om het werkproces te leren)</w:t>
            </w:r>
          </w:p>
          <w:p w:rsidR="00C06FEB" w:rsidRDefault="00C06FEB" w:rsidP="00C06FEB">
            <w:pPr>
              <w:rPr>
                <w:i/>
                <w:color w:val="C00000"/>
                <w:sz w:val="16"/>
                <w:szCs w:val="16"/>
              </w:rPr>
            </w:pPr>
          </w:p>
          <w:p w:rsidR="00C06FEB" w:rsidRDefault="00C06FEB" w:rsidP="00C06FEB">
            <w:pPr>
              <w:rPr>
                <w:i/>
                <w:color w:val="C00000"/>
                <w:sz w:val="16"/>
                <w:szCs w:val="16"/>
              </w:rPr>
            </w:pPr>
          </w:p>
          <w:p w:rsidR="00C06FEB" w:rsidRDefault="00C06FEB" w:rsidP="00C06FEB">
            <w:pPr>
              <w:rPr>
                <w:i/>
                <w:color w:val="C00000"/>
                <w:sz w:val="16"/>
                <w:szCs w:val="16"/>
              </w:rPr>
            </w:pPr>
          </w:p>
          <w:p w:rsidR="00C06FEB" w:rsidRDefault="00C06FEB" w:rsidP="00C06FEB">
            <w:pPr>
              <w:rPr>
                <w:b/>
                <w:color w:val="C00000"/>
                <w:sz w:val="16"/>
                <w:szCs w:val="16"/>
              </w:rPr>
            </w:pPr>
          </w:p>
          <w:p w:rsidR="00C06FEB" w:rsidRDefault="00C06FEB" w:rsidP="00C06FEB">
            <w:pPr>
              <w:rPr>
                <w:b/>
                <w:color w:val="C00000"/>
                <w:sz w:val="16"/>
                <w:szCs w:val="16"/>
              </w:rPr>
            </w:pPr>
          </w:p>
          <w:p w:rsidR="00C06FEB" w:rsidRPr="00377651" w:rsidRDefault="00C06FEB" w:rsidP="00C06FEB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Ik als stagiaire:</w:t>
            </w:r>
          </w:p>
        </w:tc>
        <w:tc>
          <w:tcPr>
            <w:tcW w:w="2554" w:type="dxa"/>
          </w:tcPr>
          <w:p w:rsidR="00C06FEB" w:rsidRDefault="00C06FEB" w:rsidP="00C06FEB">
            <w:pPr>
              <w:rPr>
                <w:b/>
                <w:color w:val="C00000"/>
                <w:sz w:val="16"/>
                <w:szCs w:val="16"/>
              </w:rPr>
            </w:pPr>
            <w:r w:rsidRPr="00585A3A">
              <w:rPr>
                <w:b/>
                <w:color w:val="C00000"/>
                <w:sz w:val="16"/>
                <w:szCs w:val="16"/>
              </w:rPr>
              <w:t>Verplichte stage-opdrachten</w:t>
            </w:r>
          </w:p>
          <w:p w:rsidR="00C06FEB" w:rsidRPr="008254AB" w:rsidRDefault="00C06FEB" w:rsidP="00C06FEB">
            <w:pPr>
              <w:rPr>
                <w:i/>
                <w:color w:val="C00000"/>
                <w:sz w:val="16"/>
                <w:szCs w:val="16"/>
              </w:rPr>
            </w:pPr>
            <w:r w:rsidRPr="008254AB">
              <w:rPr>
                <w:i/>
                <w:color w:val="C00000"/>
                <w:sz w:val="16"/>
                <w:szCs w:val="16"/>
              </w:rPr>
              <w:t>(opdrachten van school of de zorginstelling om verdieping te geven aan de stage-activiteiten, waarbij je een product moet maken dat wordt beoordeeld</w:t>
            </w:r>
            <w:r>
              <w:rPr>
                <w:i/>
                <w:color w:val="C00000"/>
                <w:sz w:val="16"/>
                <w:szCs w:val="16"/>
              </w:rPr>
              <w:t>; aanvullen door het V&amp;V-opleidingsteam</w:t>
            </w:r>
            <w:r w:rsidRPr="008254AB">
              <w:rPr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2441" w:type="dxa"/>
          </w:tcPr>
          <w:p w:rsidR="00C06FEB" w:rsidRDefault="00C06FEB" w:rsidP="00C06FEB">
            <w:pPr>
              <w:rPr>
                <w:b/>
                <w:color w:val="C00000"/>
                <w:sz w:val="16"/>
                <w:szCs w:val="16"/>
              </w:rPr>
            </w:pPr>
            <w:r w:rsidRPr="00585A3A">
              <w:rPr>
                <w:b/>
                <w:color w:val="C00000"/>
                <w:sz w:val="16"/>
                <w:szCs w:val="16"/>
              </w:rPr>
              <w:t>Niet-verplichte stage-opdrachten</w:t>
            </w:r>
          </w:p>
          <w:p w:rsidR="00C06FEB" w:rsidRPr="00011B8A" w:rsidRDefault="00C06FEB" w:rsidP="00C06FEB">
            <w:pPr>
              <w:rPr>
                <w:i/>
                <w:color w:val="C00000"/>
                <w:sz w:val="16"/>
                <w:szCs w:val="16"/>
              </w:rPr>
            </w:pPr>
            <w:r w:rsidRPr="008254AB">
              <w:rPr>
                <w:i/>
                <w:color w:val="C00000"/>
                <w:sz w:val="16"/>
                <w:szCs w:val="16"/>
              </w:rPr>
              <w:t>(opdrachten die je op eigen ver</w:t>
            </w:r>
            <w:r>
              <w:rPr>
                <w:i/>
                <w:color w:val="C00000"/>
                <w:sz w:val="16"/>
                <w:szCs w:val="16"/>
              </w:rPr>
              <w:t>-</w:t>
            </w:r>
            <w:r w:rsidRPr="008254AB">
              <w:rPr>
                <w:i/>
                <w:color w:val="C00000"/>
                <w:sz w:val="16"/>
                <w:szCs w:val="16"/>
              </w:rPr>
              <w:t>zoek van school of de zorginstel</w:t>
            </w:r>
            <w:r>
              <w:rPr>
                <w:i/>
                <w:color w:val="C00000"/>
                <w:sz w:val="16"/>
                <w:szCs w:val="16"/>
              </w:rPr>
              <w:t>-ling krijgt, die in plaats ko</w:t>
            </w:r>
            <w:r w:rsidRPr="008254AB">
              <w:rPr>
                <w:i/>
                <w:color w:val="C00000"/>
                <w:sz w:val="16"/>
                <w:szCs w:val="16"/>
              </w:rPr>
              <w:t>m</w:t>
            </w:r>
            <w:r>
              <w:rPr>
                <w:i/>
                <w:color w:val="C00000"/>
                <w:sz w:val="16"/>
                <w:szCs w:val="16"/>
              </w:rPr>
              <w:t>en van de stage-activiteiten, zo</w:t>
            </w:r>
            <w:r w:rsidRPr="008254AB">
              <w:rPr>
                <w:i/>
                <w:color w:val="C00000"/>
                <w:sz w:val="16"/>
                <w:szCs w:val="16"/>
              </w:rPr>
              <w:t>dat je m</w:t>
            </w:r>
            <w:r>
              <w:rPr>
                <w:i/>
                <w:color w:val="C00000"/>
                <w:sz w:val="16"/>
                <w:szCs w:val="16"/>
              </w:rPr>
              <w:t>eer houvast hebt bij het leren)</w:t>
            </w:r>
          </w:p>
        </w:tc>
      </w:tr>
      <w:tr w:rsidR="00822705" w:rsidRPr="00011B8A" w:rsidTr="00C06FEB">
        <w:tc>
          <w:tcPr>
            <w:tcW w:w="763" w:type="dxa"/>
          </w:tcPr>
          <w:p w:rsidR="00822705" w:rsidRPr="00011B8A" w:rsidRDefault="00822705" w:rsidP="00AD2B91">
            <w:pPr>
              <w:rPr>
                <w:sz w:val="16"/>
                <w:szCs w:val="16"/>
              </w:rPr>
            </w:pPr>
            <w:r w:rsidRPr="00011B8A">
              <w:rPr>
                <w:sz w:val="16"/>
                <w:szCs w:val="16"/>
              </w:rPr>
              <w:t>WP 1.6</w:t>
            </w:r>
          </w:p>
        </w:tc>
        <w:tc>
          <w:tcPr>
            <w:tcW w:w="763" w:type="dxa"/>
          </w:tcPr>
          <w:p w:rsidR="00822705" w:rsidRPr="00011B8A" w:rsidRDefault="00822705" w:rsidP="002356C4">
            <w:pPr>
              <w:rPr>
                <w:sz w:val="16"/>
                <w:szCs w:val="16"/>
              </w:rPr>
            </w:pPr>
            <w:r w:rsidRPr="00011B8A">
              <w:rPr>
                <w:sz w:val="16"/>
                <w:szCs w:val="16"/>
              </w:rPr>
              <w:t>Comp.</w:t>
            </w:r>
          </w:p>
          <w:p w:rsidR="00822705" w:rsidRPr="00011B8A" w:rsidRDefault="00822705" w:rsidP="002356C4">
            <w:pPr>
              <w:rPr>
                <w:sz w:val="16"/>
                <w:szCs w:val="16"/>
              </w:rPr>
            </w:pPr>
            <w:r w:rsidRPr="00011B8A">
              <w:rPr>
                <w:sz w:val="16"/>
                <w:szCs w:val="16"/>
              </w:rPr>
              <w:t>C, U</w:t>
            </w:r>
          </w:p>
        </w:tc>
        <w:tc>
          <w:tcPr>
            <w:tcW w:w="1843" w:type="dxa"/>
          </w:tcPr>
          <w:p w:rsidR="00822705" w:rsidRPr="00011B8A" w:rsidRDefault="00822705" w:rsidP="002356C4">
            <w:pPr>
              <w:rPr>
                <w:sz w:val="16"/>
                <w:szCs w:val="16"/>
              </w:rPr>
            </w:pPr>
            <w:r w:rsidRPr="00011B8A">
              <w:rPr>
                <w:sz w:val="16"/>
                <w:szCs w:val="16"/>
              </w:rPr>
              <w:t xml:space="preserve">Begeleidt een groep zorgvragers                           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822705" w:rsidRPr="00011B8A" w:rsidRDefault="00822705" w:rsidP="002356C4">
            <w:pPr>
              <w:rPr>
                <w:sz w:val="16"/>
                <w:szCs w:val="16"/>
              </w:rPr>
            </w:pPr>
            <w:r w:rsidRPr="00011B8A">
              <w:rPr>
                <w:sz w:val="16"/>
                <w:szCs w:val="16"/>
              </w:rPr>
              <w:t>Plan van Aanpak</w:t>
            </w:r>
          </w:p>
          <w:p w:rsidR="00822705" w:rsidRPr="00011B8A" w:rsidRDefault="00822705" w:rsidP="002356C4">
            <w:pPr>
              <w:rPr>
                <w:sz w:val="16"/>
                <w:szCs w:val="16"/>
              </w:rPr>
            </w:pPr>
            <w:r w:rsidRPr="00011B8A">
              <w:rPr>
                <w:sz w:val="16"/>
                <w:szCs w:val="16"/>
              </w:rPr>
              <w:t>Gedragsbeoordeling</w:t>
            </w:r>
          </w:p>
        </w:tc>
        <w:tc>
          <w:tcPr>
            <w:tcW w:w="4386" w:type="dxa"/>
          </w:tcPr>
          <w:p w:rsidR="00822705" w:rsidRDefault="00822705" w:rsidP="00A5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vraag de zorgvragers binnen een groep welke wensen en behoeften zij hebben op het gebied van een zinvolle dagbesteding / harmonieuze omgang met elkaar (het psychosociale gebied)   </w:t>
            </w:r>
          </w:p>
          <w:p w:rsidR="00822705" w:rsidRDefault="00822705" w:rsidP="00A5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maak een groepsactiviteitenplan/dagprogramma, dat zoveel mogelijk aansluit op de wensen en behoeften van de groep</w:t>
            </w:r>
          </w:p>
          <w:p w:rsidR="00822705" w:rsidRDefault="00822705" w:rsidP="009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563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onderzoek of e</w:t>
            </w:r>
            <w:r w:rsidRPr="00A563C3">
              <w:rPr>
                <w:sz w:val="16"/>
                <w:szCs w:val="16"/>
              </w:rPr>
              <w:t xml:space="preserve">n welke begeleiding </w:t>
            </w:r>
            <w:r>
              <w:rPr>
                <w:sz w:val="16"/>
                <w:szCs w:val="16"/>
              </w:rPr>
              <w:t>gewenst is</w:t>
            </w:r>
          </w:p>
          <w:p w:rsidR="00822705" w:rsidRDefault="00822705" w:rsidP="009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bereidt dagbestedingsactiviteiten/ontspanningsactiviteiten planmatig voor</w:t>
            </w:r>
          </w:p>
          <w:p w:rsidR="00822705" w:rsidRDefault="00822705" w:rsidP="00900FD9">
            <w:pPr>
              <w:rPr>
                <w:sz w:val="16"/>
                <w:szCs w:val="16"/>
              </w:rPr>
            </w:pPr>
            <w:r w:rsidRPr="0085151E">
              <w:rPr>
                <w:sz w:val="16"/>
                <w:szCs w:val="16"/>
              </w:rPr>
              <w:t xml:space="preserve">0 stimuleer de zorgvrager tot deelname aan </w:t>
            </w:r>
            <w:r>
              <w:rPr>
                <w:sz w:val="16"/>
                <w:szCs w:val="16"/>
              </w:rPr>
              <w:t xml:space="preserve">de </w:t>
            </w:r>
            <w:r w:rsidRPr="0085151E">
              <w:rPr>
                <w:sz w:val="16"/>
                <w:szCs w:val="16"/>
              </w:rPr>
              <w:t>activiteiten</w:t>
            </w:r>
          </w:p>
          <w:p w:rsidR="00822705" w:rsidRDefault="00822705" w:rsidP="00B82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begeleid de individuele zorgvrager en de groep tijdens de uitvoering en afronding van de activiteiten</w:t>
            </w:r>
          </w:p>
          <w:p w:rsidR="00822705" w:rsidRPr="00036554" w:rsidRDefault="00822705" w:rsidP="00B822D8">
            <w:pPr>
              <w:rPr>
                <w:sz w:val="16"/>
                <w:szCs w:val="16"/>
              </w:rPr>
            </w:pPr>
            <w:r w:rsidRPr="00B822D8">
              <w:rPr>
                <w:sz w:val="16"/>
                <w:szCs w:val="16"/>
              </w:rPr>
              <w:t>0 bied de zorgvrager gelegenheid zich te settelen binnen een (nieuwe) groep</w:t>
            </w:r>
          </w:p>
          <w:p w:rsidR="00822705" w:rsidRPr="00EE5AD8" w:rsidRDefault="00822705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check bij de zorgvrager en/of zijn familie/mantelzorger(s) of zij tevreden zijn over de zorgverlening/ondersteuning</w:t>
            </w:r>
          </w:p>
        </w:tc>
        <w:tc>
          <w:tcPr>
            <w:tcW w:w="2560" w:type="dxa"/>
            <w:gridSpan w:val="2"/>
            <w:vMerge w:val="restart"/>
          </w:tcPr>
          <w:p w:rsidR="00822705" w:rsidRDefault="00822705" w:rsidP="00867E35">
            <w:pPr>
              <w:rPr>
                <w:b/>
                <w:color w:val="C00000"/>
                <w:sz w:val="16"/>
                <w:szCs w:val="16"/>
              </w:rPr>
            </w:pPr>
            <w:r w:rsidRPr="00804B93">
              <w:rPr>
                <w:b/>
                <w:color w:val="C00000"/>
                <w:sz w:val="16"/>
                <w:szCs w:val="16"/>
              </w:rPr>
              <w:t>Verplichte stage-opdracht</w:t>
            </w:r>
            <w:r>
              <w:rPr>
                <w:b/>
                <w:color w:val="C00000"/>
                <w:sz w:val="16"/>
                <w:szCs w:val="16"/>
              </w:rPr>
              <w:t>:</w:t>
            </w:r>
          </w:p>
          <w:p w:rsidR="00822705" w:rsidRDefault="00822705" w:rsidP="0086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Loop een dag mee met één of meer van de volgende diensten:</w:t>
            </w:r>
          </w:p>
          <w:p w:rsidR="00822705" w:rsidRPr="00036554" w:rsidRDefault="00822705" w:rsidP="00036554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036554">
              <w:rPr>
                <w:sz w:val="16"/>
                <w:szCs w:val="16"/>
              </w:rPr>
              <w:t>Dienst Activiteitenbegeleiding</w:t>
            </w:r>
          </w:p>
          <w:p w:rsidR="00822705" w:rsidRDefault="00822705" w:rsidP="00036554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036554">
              <w:rPr>
                <w:sz w:val="16"/>
                <w:szCs w:val="16"/>
              </w:rPr>
              <w:t>Huishoudelijke dienst</w:t>
            </w:r>
          </w:p>
          <w:p w:rsidR="00822705" w:rsidRDefault="00822705" w:rsidP="00036554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Keuken/maaltijd-verstrekking</w:t>
            </w:r>
          </w:p>
          <w:p w:rsidR="00822705" w:rsidRDefault="00822705" w:rsidP="00036554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036554">
              <w:rPr>
                <w:sz w:val="16"/>
                <w:szCs w:val="16"/>
              </w:rPr>
              <w:t>Paramedische dienst</w:t>
            </w:r>
          </w:p>
          <w:p w:rsidR="00822705" w:rsidRPr="00042E4F" w:rsidRDefault="00822705" w:rsidP="00A619F1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Vrijwilligersdienst.</w:t>
            </w:r>
          </w:p>
        </w:tc>
        <w:tc>
          <w:tcPr>
            <w:tcW w:w="2441" w:type="dxa"/>
            <w:vMerge w:val="restart"/>
          </w:tcPr>
          <w:p w:rsidR="00822705" w:rsidRPr="00580A9F" w:rsidRDefault="00822705" w:rsidP="00D6346E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In geval van</w:t>
            </w:r>
            <w:r w:rsidRPr="00580A9F">
              <w:rPr>
                <w:b/>
                <w:color w:val="C00000"/>
                <w:sz w:val="16"/>
                <w:szCs w:val="16"/>
              </w:rPr>
              <w:t xml:space="preserve"> werken met de  ontwikkelingsgerichte BP’s: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</w:p>
          <w:p w:rsidR="00822705" w:rsidRDefault="00822705" w:rsidP="00D6346E">
            <w:pPr>
              <w:rPr>
                <w:sz w:val="16"/>
                <w:szCs w:val="16"/>
              </w:rPr>
            </w:pPr>
          </w:p>
          <w:p w:rsidR="00822705" w:rsidRPr="00580A9F" w:rsidRDefault="00822705" w:rsidP="00D6346E">
            <w:pPr>
              <w:rPr>
                <w:b/>
                <w:color w:val="C00000"/>
                <w:sz w:val="16"/>
                <w:szCs w:val="16"/>
              </w:rPr>
            </w:pPr>
            <w:r w:rsidRPr="00580A9F">
              <w:rPr>
                <w:b/>
                <w:color w:val="C00000"/>
                <w:sz w:val="16"/>
                <w:szCs w:val="16"/>
              </w:rPr>
              <w:t>I</w:t>
            </w:r>
            <w:r>
              <w:rPr>
                <w:b/>
                <w:color w:val="C00000"/>
                <w:sz w:val="16"/>
                <w:szCs w:val="16"/>
              </w:rPr>
              <w:t>n geval van</w:t>
            </w:r>
            <w:r w:rsidRPr="00580A9F">
              <w:rPr>
                <w:b/>
                <w:color w:val="C00000"/>
                <w:sz w:val="16"/>
                <w:szCs w:val="16"/>
              </w:rPr>
              <w:t xml:space="preserve"> werken met de Traject-methodesite: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</w:p>
          <w:p w:rsidR="00822705" w:rsidRDefault="00822705" w:rsidP="00D6346E">
            <w:pPr>
              <w:rPr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b/>
                <w:color w:val="C00000"/>
                <w:sz w:val="16"/>
                <w:szCs w:val="16"/>
              </w:rPr>
            </w:pPr>
            <w:r w:rsidRPr="00822705">
              <w:rPr>
                <w:b/>
                <w:color w:val="C00000"/>
                <w:sz w:val="16"/>
                <w:szCs w:val="16"/>
              </w:rPr>
              <w:t>In geval van een opdracht van de BPV-instelling:</w:t>
            </w:r>
          </w:p>
          <w:p w:rsidR="00822705" w:rsidRPr="00585A3A" w:rsidRDefault="00822705" w:rsidP="00D6346E">
            <w:pPr>
              <w:rPr>
                <w:sz w:val="16"/>
                <w:szCs w:val="16"/>
              </w:rPr>
            </w:pPr>
          </w:p>
        </w:tc>
      </w:tr>
      <w:tr w:rsidR="00822705" w:rsidRPr="00011B8A" w:rsidTr="00C06FEB">
        <w:tc>
          <w:tcPr>
            <w:tcW w:w="763" w:type="dxa"/>
          </w:tcPr>
          <w:p w:rsidR="00822705" w:rsidRPr="00121DD9" w:rsidRDefault="00822705" w:rsidP="002356C4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WP 1.7</w:t>
            </w:r>
          </w:p>
        </w:tc>
        <w:tc>
          <w:tcPr>
            <w:tcW w:w="763" w:type="dxa"/>
          </w:tcPr>
          <w:p w:rsidR="00822705" w:rsidRPr="00121DD9" w:rsidRDefault="00822705" w:rsidP="002356C4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L, R, T</w:t>
            </w:r>
          </w:p>
        </w:tc>
        <w:tc>
          <w:tcPr>
            <w:tcW w:w="1843" w:type="dxa"/>
          </w:tcPr>
          <w:p w:rsidR="00822705" w:rsidRPr="00121DD9" w:rsidRDefault="00822705" w:rsidP="002356C4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Ondersteunt bij wonen en huishouden</w:t>
            </w:r>
          </w:p>
        </w:tc>
        <w:tc>
          <w:tcPr>
            <w:tcW w:w="1842" w:type="dxa"/>
            <w:shd w:val="clear" w:color="auto" w:fill="FFFFFF" w:themeFill="background1"/>
          </w:tcPr>
          <w:p w:rsidR="00822705" w:rsidRPr="00121DD9" w:rsidRDefault="00822705" w:rsidP="002356C4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Gedragsbeoordeling</w:t>
            </w:r>
          </w:p>
        </w:tc>
        <w:tc>
          <w:tcPr>
            <w:tcW w:w="4386" w:type="dxa"/>
          </w:tcPr>
          <w:p w:rsidR="00822705" w:rsidRPr="00121DD9" w:rsidRDefault="00822705" w:rsidP="00B62803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informeer me over de zorgvrager via het (elektronisch) zorgdossier</w:t>
            </w:r>
          </w:p>
          <w:p w:rsidR="00822705" w:rsidRPr="00121DD9" w:rsidRDefault="00822705" w:rsidP="00B62803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vraag de zorgvrager welke wensen, behoeften en gewoonten hij heeft op het gebied van het ondersteunen bij wonen en huishouden, d.w.z. de schoonmaak, de was en de maaltijd</w:t>
            </w:r>
          </w:p>
          <w:p w:rsidR="00822705" w:rsidRPr="00121DD9" w:rsidRDefault="00822705" w:rsidP="00B62803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vraag binnen de zorginstelling wat de protocollen, richtlijnen en (veiligheids)voorschriften zijn bij de schoonmaak, de was</w:t>
            </w:r>
            <w:r>
              <w:rPr>
                <w:sz w:val="16"/>
                <w:szCs w:val="16"/>
              </w:rPr>
              <w:t xml:space="preserve"> en de maaltijd</w:t>
            </w:r>
          </w:p>
          <w:p w:rsidR="00822705" w:rsidRPr="00121DD9" w:rsidRDefault="00822705" w:rsidP="00B62803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kies de juiste middelen, materialen en methoden voor de schoonmaak en de was en maak er doelgericht, zuinig en kostenbewust gebruik van</w:t>
            </w:r>
          </w:p>
          <w:p w:rsidR="00822705" w:rsidRPr="00121DD9" w:rsidRDefault="00822705" w:rsidP="00B62803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help bij de maaltijdkeuze en boodschappen doen</w:t>
            </w:r>
          </w:p>
          <w:p w:rsidR="00822705" w:rsidRPr="00121DD9" w:rsidRDefault="00822705" w:rsidP="00B62803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help bij het bereiden en/of serveren van maaltijden en tussendoortjes en afruimen/opruimen</w:t>
            </w:r>
          </w:p>
          <w:p w:rsidR="00822705" w:rsidRPr="00121DD9" w:rsidRDefault="00822705" w:rsidP="00B62803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creëer sfeer in de woonomgeving en bij de maaltijden</w:t>
            </w:r>
          </w:p>
          <w:p w:rsidR="00822705" w:rsidRPr="00036554" w:rsidRDefault="00822705" w:rsidP="00B822D8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 xml:space="preserve">0 werk volgens de afspraken met de zorgvrager en protocollen, richtlijnen en (veiligheids)voorschriften van de instelling </w:t>
            </w:r>
          </w:p>
        </w:tc>
        <w:tc>
          <w:tcPr>
            <w:tcW w:w="2560" w:type="dxa"/>
            <w:gridSpan w:val="2"/>
            <w:vMerge/>
          </w:tcPr>
          <w:p w:rsidR="00822705" w:rsidRPr="00036554" w:rsidRDefault="00822705" w:rsidP="002356C4">
            <w:pPr>
              <w:rPr>
                <w:sz w:val="16"/>
                <w:szCs w:val="16"/>
              </w:rPr>
            </w:pPr>
          </w:p>
        </w:tc>
        <w:tc>
          <w:tcPr>
            <w:tcW w:w="2441" w:type="dxa"/>
            <w:vMerge/>
          </w:tcPr>
          <w:p w:rsidR="00822705" w:rsidRPr="00585A3A" w:rsidRDefault="00822705" w:rsidP="00D6346E">
            <w:pPr>
              <w:rPr>
                <w:sz w:val="16"/>
                <w:szCs w:val="16"/>
              </w:rPr>
            </w:pPr>
          </w:p>
        </w:tc>
      </w:tr>
      <w:tr w:rsidR="00822705" w:rsidRPr="00011B8A" w:rsidTr="00C06FEB">
        <w:tc>
          <w:tcPr>
            <w:tcW w:w="763" w:type="dxa"/>
          </w:tcPr>
          <w:p w:rsidR="00822705" w:rsidRPr="00011B8A" w:rsidRDefault="00822705" w:rsidP="002356C4">
            <w:pPr>
              <w:rPr>
                <w:sz w:val="16"/>
                <w:szCs w:val="16"/>
              </w:rPr>
            </w:pPr>
            <w:r>
              <w:br w:type="page"/>
            </w:r>
            <w:r w:rsidRPr="00011B8A">
              <w:rPr>
                <w:sz w:val="16"/>
                <w:szCs w:val="16"/>
              </w:rPr>
              <w:t>WP 1.9</w:t>
            </w:r>
          </w:p>
        </w:tc>
        <w:tc>
          <w:tcPr>
            <w:tcW w:w="763" w:type="dxa"/>
          </w:tcPr>
          <w:p w:rsidR="00822705" w:rsidRPr="00011B8A" w:rsidRDefault="00822705" w:rsidP="002356C4">
            <w:pPr>
              <w:rPr>
                <w:sz w:val="16"/>
                <w:szCs w:val="16"/>
              </w:rPr>
            </w:pPr>
            <w:r w:rsidRPr="00011B8A">
              <w:rPr>
                <w:sz w:val="16"/>
                <w:szCs w:val="16"/>
              </w:rPr>
              <w:t>E, T, V</w:t>
            </w:r>
          </w:p>
        </w:tc>
        <w:tc>
          <w:tcPr>
            <w:tcW w:w="1843" w:type="dxa"/>
          </w:tcPr>
          <w:p w:rsidR="00822705" w:rsidRPr="00011B8A" w:rsidRDefault="00822705" w:rsidP="002356C4">
            <w:pPr>
              <w:rPr>
                <w:sz w:val="16"/>
                <w:szCs w:val="16"/>
              </w:rPr>
            </w:pPr>
            <w:r w:rsidRPr="00011B8A">
              <w:rPr>
                <w:sz w:val="16"/>
                <w:szCs w:val="16"/>
              </w:rPr>
              <w:t xml:space="preserve">Hanteert crisissituaties en onvoorziene </w:t>
            </w:r>
            <w:r w:rsidRPr="00011B8A">
              <w:rPr>
                <w:sz w:val="16"/>
                <w:szCs w:val="16"/>
              </w:rPr>
              <w:br/>
              <w:t xml:space="preserve">situaties </w:t>
            </w:r>
          </w:p>
        </w:tc>
        <w:tc>
          <w:tcPr>
            <w:tcW w:w="1842" w:type="dxa"/>
            <w:shd w:val="clear" w:color="auto" w:fill="FFFFFF" w:themeFill="background1"/>
          </w:tcPr>
          <w:p w:rsidR="00822705" w:rsidRPr="00011B8A" w:rsidRDefault="00822705" w:rsidP="002356C4">
            <w:pPr>
              <w:rPr>
                <w:sz w:val="16"/>
                <w:szCs w:val="16"/>
              </w:rPr>
            </w:pPr>
            <w:r w:rsidRPr="00011B8A">
              <w:rPr>
                <w:sz w:val="16"/>
                <w:szCs w:val="16"/>
              </w:rPr>
              <w:t>Gedragsbeoordeling</w:t>
            </w:r>
          </w:p>
          <w:p w:rsidR="00822705" w:rsidRPr="00011B8A" w:rsidRDefault="00822705" w:rsidP="002356C4">
            <w:pPr>
              <w:rPr>
                <w:sz w:val="16"/>
                <w:szCs w:val="16"/>
              </w:rPr>
            </w:pPr>
            <w:r w:rsidRPr="00011B8A">
              <w:rPr>
                <w:sz w:val="16"/>
                <w:szCs w:val="16"/>
              </w:rPr>
              <w:t>Verantwoordingsverslag</w:t>
            </w:r>
          </w:p>
        </w:tc>
        <w:tc>
          <w:tcPr>
            <w:tcW w:w="4386" w:type="dxa"/>
          </w:tcPr>
          <w:p w:rsidR="00822705" w:rsidRDefault="00822705" w:rsidP="00FF1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bespreek met de BPV-begeleider emoties en dilemma’s die ik in mijn stage tegenkom</w:t>
            </w:r>
          </w:p>
          <w:p w:rsidR="00822705" w:rsidRDefault="00822705" w:rsidP="00900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onderneem actie als de zorgvrager signalen toont van ontregeld gedrag</w:t>
            </w:r>
          </w:p>
          <w:p w:rsidR="00822705" w:rsidRPr="003523EB" w:rsidRDefault="00822705" w:rsidP="00235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reageer bij onvoorziene situaties volgens de protocollen en richtlijnen van de instelling</w:t>
            </w:r>
          </w:p>
        </w:tc>
        <w:tc>
          <w:tcPr>
            <w:tcW w:w="2560" w:type="dxa"/>
            <w:gridSpan w:val="2"/>
          </w:tcPr>
          <w:p w:rsidR="00822705" w:rsidRPr="00AD2B91" w:rsidRDefault="00822705" w:rsidP="002356C4">
            <w:pPr>
              <w:rPr>
                <w:sz w:val="16"/>
                <w:szCs w:val="16"/>
              </w:rPr>
            </w:pPr>
            <w:r w:rsidRPr="00AD2B91">
              <w:rPr>
                <w:sz w:val="16"/>
                <w:szCs w:val="16"/>
              </w:rPr>
              <w:t>NVT</w:t>
            </w:r>
          </w:p>
        </w:tc>
        <w:tc>
          <w:tcPr>
            <w:tcW w:w="2441" w:type="dxa"/>
            <w:vMerge/>
          </w:tcPr>
          <w:p w:rsidR="00822705" w:rsidRPr="00011B8A" w:rsidRDefault="00822705" w:rsidP="002356C4">
            <w:pPr>
              <w:rPr>
                <w:sz w:val="16"/>
                <w:szCs w:val="16"/>
              </w:rPr>
            </w:pPr>
          </w:p>
        </w:tc>
      </w:tr>
    </w:tbl>
    <w:p w:rsidR="00867E35" w:rsidRDefault="00867E35">
      <w:r>
        <w:br w:type="page"/>
      </w:r>
    </w:p>
    <w:p w:rsidR="0056741B" w:rsidRPr="0056741B" w:rsidRDefault="0056741B" w:rsidP="0056741B">
      <w:pPr>
        <w:rPr>
          <w:b/>
          <w:color w:val="0070C0"/>
        </w:rPr>
      </w:pPr>
      <w:r w:rsidRPr="0056741B">
        <w:rPr>
          <w:b/>
          <w:color w:val="0070C0"/>
        </w:rPr>
        <w:lastRenderedPageBreak/>
        <w:t>Verpleegkundige</w:t>
      </w:r>
      <w:r w:rsidRPr="0056741B">
        <w:rPr>
          <w:b/>
          <w:color w:val="0070C0"/>
        </w:rPr>
        <w:tab/>
        <w:t>Overzicht  werkprocessen  –  BPV-examens  –  stage-activiteiten / stage-opdrachten</w:t>
      </w:r>
    </w:p>
    <w:tbl>
      <w:tblPr>
        <w:tblStyle w:val="Tabelraster"/>
        <w:tblW w:w="14598" w:type="dxa"/>
        <w:tblLayout w:type="fixed"/>
        <w:tblLook w:val="04A0" w:firstRow="1" w:lastRow="0" w:firstColumn="1" w:lastColumn="0" w:noHBand="0" w:noVBand="1"/>
      </w:tblPr>
      <w:tblGrid>
        <w:gridCol w:w="762"/>
        <w:gridCol w:w="763"/>
        <w:gridCol w:w="1843"/>
        <w:gridCol w:w="1842"/>
        <w:gridCol w:w="4394"/>
        <w:gridCol w:w="2553"/>
        <w:gridCol w:w="2441"/>
      </w:tblGrid>
      <w:tr w:rsidR="00C06FEB" w:rsidRPr="00C06FEB" w:rsidTr="0056741B">
        <w:trPr>
          <w:trHeight w:val="425"/>
        </w:trPr>
        <w:tc>
          <w:tcPr>
            <w:tcW w:w="3368" w:type="dxa"/>
            <w:gridSpan w:val="3"/>
          </w:tcPr>
          <w:p w:rsidR="0056741B" w:rsidRDefault="00C06FEB" w:rsidP="00C06FEB">
            <w:pPr>
              <w:rPr>
                <w:b/>
                <w:color w:val="0070C0"/>
              </w:rPr>
            </w:pPr>
            <w:r w:rsidRPr="0056741B">
              <w:rPr>
                <w:b/>
                <w:color w:val="0070C0"/>
              </w:rPr>
              <w:t xml:space="preserve">Exameneenheid 1: </w:t>
            </w:r>
          </w:p>
          <w:p w:rsidR="0056741B" w:rsidRDefault="00C06FEB" w:rsidP="0056741B">
            <w:pPr>
              <w:rPr>
                <w:b/>
                <w:color w:val="0070C0"/>
              </w:rPr>
            </w:pPr>
            <w:r w:rsidRPr="0056741B">
              <w:rPr>
                <w:b/>
                <w:color w:val="0070C0"/>
              </w:rPr>
              <w:t>Verlenen van basiszorg</w:t>
            </w:r>
          </w:p>
          <w:p w:rsidR="00C06FEB" w:rsidRPr="0056741B" w:rsidRDefault="00C06FEB" w:rsidP="0056741B">
            <w:pPr>
              <w:rPr>
                <w:b/>
                <w:color w:val="0070C0"/>
              </w:rPr>
            </w:pPr>
            <w:r w:rsidRPr="0056741B">
              <w:rPr>
                <w:b/>
                <w:color w:val="0070C0"/>
              </w:rPr>
              <w:t>BPV-1</w:t>
            </w:r>
          </w:p>
        </w:tc>
        <w:tc>
          <w:tcPr>
            <w:tcW w:w="1842" w:type="dxa"/>
            <w:shd w:val="clear" w:color="auto" w:fill="FFFFFF" w:themeFill="background1"/>
          </w:tcPr>
          <w:p w:rsidR="00C06FEB" w:rsidRPr="00C06FEB" w:rsidRDefault="00C06FEB" w:rsidP="00C06FEB">
            <w:pPr>
              <w:rPr>
                <w:b/>
                <w:color w:val="0070C0"/>
                <w:sz w:val="16"/>
                <w:szCs w:val="16"/>
              </w:rPr>
            </w:pPr>
            <w:r w:rsidRPr="00C06FEB">
              <w:rPr>
                <w:b/>
                <w:color w:val="0070C0"/>
                <w:sz w:val="16"/>
                <w:szCs w:val="16"/>
              </w:rPr>
              <w:t>BPV-examen</w:t>
            </w:r>
          </w:p>
          <w:p w:rsidR="00C06FEB" w:rsidRPr="00C06FEB" w:rsidRDefault="00C06FEB" w:rsidP="00C06FEB">
            <w:pPr>
              <w:rPr>
                <w:i/>
                <w:color w:val="0070C0"/>
                <w:sz w:val="16"/>
                <w:szCs w:val="16"/>
              </w:rPr>
            </w:pPr>
            <w:r w:rsidRPr="00C06FEB">
              <w:rPr>
                <w:i/>
                <w:color w:val="0070C0"/>
                <w:sz w:val="16"/>
                <w:szCs w:val="16"/>
              </w:rPr>
              <w:t>(vorm waarin het werkproces wordt geëxamineerd)</w:t>
            </w:r>
          </w:p>
        </w:tc>
        <w:tc>
          <w:tcPr>
            <w:tcW w:w="4394" w:type="dxa"/>
          </w:tcPr>
          <w:p w:rsidR="00C06FEB" w:rsidRPr="00C06FEB" w:rsidRDefault="00C06FEB" w:rsidP="00C06FEB">
            <w:pPr>
              <w:rPr>
                <w:i/>
                <w:color w:val="0070C0"/>
                <w:sz w:val="16"/>
                <w:szCs w:val="16"/>
              </w:rPr>
            </w:pPr>
            <w:r w:rsidRPr="00C06FEB">
              <w:rPr>
                <w:b/>
                <w:color w:val="0070C0"/>
                <w:sz w:val="16"/>
                <w:szCs w:val="16"/>
              </w:rPr>
              <w:t xml:space="preserve">Stage-activiteiten </w:t>
            </w:r>
            <w:r w:rsidRPr="00C06FEB">
              <w:rPr>
                <w:i/>
                <w:color w:val="0070C0"/>
                <w:sz w:val="16"/>
                <w:szCs w:val="16"/>
              </w:rPr>
              <w:t>(werkzaamheden om het werkproces te leren)</w:t>
            </w:r>
          </w:p>
          <w:p w:rsidR="00C06FEB" w:rsidRPr="00C06FEB" w:rsidRDefault="00C06FEB" w:rsidP="00C06FEB">
            <w:pPr>
              <w:rPr>
                <w:i/>
                <w:color w:val="0070C0"/>
                <w:sz w:val="16"/>
                <w:szCs w:val="16"/>
              </w:rPr>
            </w:pPr>
          </w:p>
          <w:p w:rsidR="00C06FEB" w:rsidRPr="00C06FEB" w:rsidRDefault="00C06FEB" w:rsidP="00C06FEB">
            <w:pPr>
              <w:rPr>
                <w:i/>
                <w:color w:val="0070C0"/>
                <w:sz w:val="16"/>
                <w:szCs w:val="16"/>
              </w:rPr>
            </w:pPr>
          </w:p>
          <w:p w:rsidR="00C06FEB" w:rsidRPr="00C06FEB" w:rsidRDefault="00C06FEB" w:rsidP="00C06FEB">
            <w:pPr>
              <w:rPr>
                <w:i/>
                <w:color w:val="0070C0"/>
                <w:sz w:val="16"/>
                <w:szCs w:val="16"/>
              </w:rPr>
            </w:pPr>
          </w:p>
          <w:p w:rsidR="00C06FEB" w:rsidRPr="00C06FEB" w:rsidRDefault="00C06FEB" w:rsidP="00C06FEB">
            <w:pPr>
              <w:rPr>
                <w:b/>
                <w:color w:val="0070C0"/>
                <w:sz w:val="16"/>
                <w:szCs w:val="16"/>
              </w:rPr>
            </w:pPr>
          </w:p>
          <w:p w:rsidR="00C06FEB" w:rsidRPr="00C06FEB" w:rsidRDefault="00C06FEB" w:rsidP="00C06FEB">
            <w:pPr>
              <w:rPr>
                <w:b/>
                <w:color w:val="0070C0"/>
                <w:sz w:val="16"/>
                <w:szCs w:val="16"/>
              </w:rPr>
            </w:pPr>
          </w:p>
          <w:p w:rsidR="00C06FEB" w:rsidRPr="00C06FEB" w:rsidRDefault="00C06FEB" w:rsidP="00C06FEB">
            <w:pPr>
              <w:rPr>
                <w:b/>
                <w:color w:val="0070C0"/>
                <w:sz w:val="16"/>
                <w:szCs w:val="16"/>
              </w:rPr>
            </w:pPr>
            <w:r w:rsidRPr="00C06FEB">
              <w:rPr>
                <w:b/>
                <w:color w:val="0070C0"/>
                <w:sz w:val="16"/>
                <w:szCs w:val="16"/>
              </w:rPr>
              <w:t>Ik als stagiaire:</w:t>
            </w:r>
          </w:p>
        </w:tc>
        <w:tc>
          <w:tcPr>
            <w:tcW w:w="2553" w:type="dxa"/>
          </w:tcPr>
          <w:p w:rsidR="00C06FEB" w:rsidRPr="00C06FEB" w:rsidRDefault="00C06FEB" w:rsidP="00C06FEB">
            <w:pPr>
              <w:rPr>
                <w:b/>
                <w:color w:val="0070C0"/>
                <w:sz w:val="16"/>
                <w:szCs w:val="16"/>
              </w:rPr>
            </w:pPr>
            <w:r w:rsidRPr="00C06FEB">
              <w:rPr>
                <w:b/>
                <w:color w:val="0070C0"/>
                <w:sz w:val="16"/>
                <w:szCs w:val="16"/>
              </w:rPr>
              <w:t>Verplichte stage-opdrachten</w:t>
            </w:r>
          </w:p>
          <w:p w:rsidR="00C06FEB" w:rsidRPr="00C06FEB" w:rsidRDefault="00C06FEB" w:rsidP="00C06FEB">
            <w:pPr>
              <w:rPr>
                <w:i/>
                <w:color w:val="0070C0"/>
                <w:sz w:val="16"/>
                <w:szCs w:val="16"/>
              </w:rPr>
            </w:pPr>
            <w:r w:rsidRPr="00C06FEB">
              <w:rPr>
                <w:i/>
                <w:color w:val="0070C0"/>
                <w:sz w:val="16"/>
                <w:szCs w:val="16"/>
              </w:rPr>
              <w:t>(opdrachten van school of de zorginstelling om verdieping te geven aan de stage-activiteiten, waarbij je een product moet maken dat wordt beoordeeld; aanvullen door het V&amp;V-opleidingsteam)</w:t>
            </w:r>
          </w:p>
        </w:tc>
        <w:tc>
          <w:tcPr>
            <w:tcW w:w="2441" w:type="dxa"/>
          </w:tcPr>
          <w:p w:rsidR="00C06FEB" w:rsidRPr="00C06FEB" w:rsidRDefault="00C06FEB" w:rsidP="00C06FEB">
            <w:pPr>
              <w:rPr>
                <w:b/>
                <w:color w:val="0070C0"/>
                <w:sz w:val="16"/>
                <w:szCs w:val="16"/>
              </w:rPr>
            </w:pPr>
            <w:r w:rsidRPr="00C06FEB">
              <w:rPr>
                <w:b/>
                <w:color w:val="0070C0"/>
                <w:sz w:val="16"/>
                <w:szCs w:val="16"/>
              </w:rPr>
              <w:t>Niet-verplichte stage-opdrachten</w:t>
            </w:r>
          </w:p>
          <w:p w:rsidR="00C06FEB" w:rsidRPr="00C06FEB" w:rsidRDefault="00C06FEB" w:rsidP="00C06FEB">
            <w:pPr>
              <w:rPr>
                <w:i/>
                <w:color w:val="0070C0"/>
                <w:sz w:val="16"/>
                <w:szCs w:val="16"/>
              </w:rPr>
            </w:pPr>
            <w:r w:rsidRPr="00C06FEB">
              <w:rPr>
                <w:i/>
                <w:color w:val="0070C0"/>
                <w:sz w:val="16"/>
                <w:szCs w:val="16"/>
              </w:rPr>
              <w:t>(opdrachten die je op eigen ver-zoek van school of de zorginstel-ling krijgt, die in plaats komen van de stage-activiteiten, zodat je meer houvast hebt bij het leren)</w:t>
            </w:r>
          </w:p>
        </w:tc>
      </w:tr>
      <w:tr w:rsidR="00822705" w:rsidRPr="00C06FEB" w:rsidTr="0056741B">
        <w:tc>
          <w:tcPr>
            <w:tcW w:w="762" w:type="dxa"/>
          </w:tcPr>
          <w:p w:rsidR="00822705" w:rsidRPr="00C06FEB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C06FEB">
              <w:rPr>
                <w:rFonts w:cstheme="majorHAnsi"/>
                <w:sz w:val="16"/>
                <w:szCs w:val="16"/>
              </w:rPr>
              <w:t>WP 1.2</w:t>
            </w:r>
          </w:p>
        </w:tc>
        <w:tc>
          <w:tcPr>
            <w:tcW w:w="763" w:type="dxa"/>
          </w:tcPr>
          <w:p w:rsidR="00822705" w:rsidRPr="00621CA2" w:rsidRDefault="00822705" w:rsidP="006F3373">
            <w:pPr>
              <w:rPr>
                <w:rFonts w:cstheme="majorHAnsi"/>
                <w:sz w:val="16"/>
                <w:szCs w:val="16"/>
                <w:lang w:val="de-DE"/>
              </w:rPr>
            </w:pPr>
            <w:r w:rsidRPr="00621CA2">
              <w:rPr>
                <w:rFonts w:cstheme="majorHAnsi"/>
                <w:sz w:val="16"/>
                <w:szCs w:val="16"/>
                <w:lang w:val="de-DE"/>
              </w:rPr>
              <w:t>Comp.</w:t>
            </w:r>
          </w:p>
          <w:p w:rsidR="00822705" w:rsidRPr="00621CA2" w:rsidRDefault="00822705" w:rsidP="006F3373">
            <w:pPr>
              <w:rPr>
                <w:rFonts w:cstheme="majorHAnsi"/>
                <w:sz w:val="16"/>
                <w:szCs w:val="16"/>
                <w:lang w:val="de-DE"/>
              </w:rPr>
            </w:pPr>
            <w:r w:rsidRPr="00621CA2">
              <w:rPr>
                <w:rFonts w:cstheme="majorHAnsi"/>
                <w:sz w:val="16"/>
                <w:szCs w:val="16"/>
                <w:lang w:val="de-DE"/>
              </w:rPr>
              <w:t>E, F, J, K, R, V</w:t>
            </w:r>
          </w:p>
        </w:tc>
        <w:tc>
          <w:tcPr>
            <w:tcW w:w="1843" w:type="dxa"/>
          </w:tcPr>
          <w:p w:rsidR="00822705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C06FEB">
              <w:rPr>
                <w:rFonts w:cstheme="majorHAnsi"/>
                <w:sz w:val="16"/>
                <w:szCs w:val="16"/>
              </w:rPr>
              <w:t xml:space="preserve">Biedt persoonlijke verzorging, observeert en monitort gezondheid en welbevinden </w:t>
            </w:r>
          </w:p>
          <w:p w:rsidR="00822705" w:rsidRDefault="00822705" w:rsidP="006F3373">
            <w:pPr>
              <w:rPr>
                <w:rFonts w:cstheme="majorHAnsi"/>
                <w:sz w:val="16"/>
                <w:szCs w:val="16"/>
              </w:rPr>
            </w:pPr>
          </w:p>
          <w:p w:rsidR="00822705" w:rsidRDefault="00822705" w:rsidP="006F3373">
            <w:pPr>
              <w:rPr>
                <w:rFonts w:cstheme="majorHAnsi"/>
                <w:sz w:val="16"/>
                <w:szCs w:val="16"/>
              </w:rPr>
            </w:pPr>
          </w:p>
          <w:p w:rsidR="00822705" w:rsidRPr="00C06FEB" w:rsidRDefault="00822705" w:rsidP="0006090A">
            <w:pPr>
              <w:rPr>
                <w:rFonts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De </w:t>
            </w:r>
            <w:r w:rsidRPr="00AA0DB6">
              <w:rPr>
                <w:i/>
                <w:sz w:val="16"/>
                <w:szCs w:val="16"/>
              </w:rPr>
              <w:t xml:space="preserve">cursieve handelingen </w:t>
            </w:r>
            <w:r>
              <w:rPr>
                <w:sz w:val="16"/>
                <w:szCs w:val="16"/>
              </w:rPr>
              <w:t>vallen onder WP 1.3, maar mogen wel geleerd worden in BPV-1, omdat deze op school aan de orde zijn geweest en om stagiaires zoveel mogelijk gelegenheid te geven deze in de BPV te leren. Het werkproces wordt geëxamineerd in  BPV-2 of BPV-3.</w:t>
            </w:r>
          </w:p>
        </w:tc>
        <w:tc>
          <w:tcPr>
            <w:tcW w:w="1842" w:type="dxa"/>
            <w:shd w:val="clear" w:color="auto" w:fill="FFFFFF" w:themeFill="background1"/>
          </w:tcPr>
          <w:p w:rsidR="00822705" w:rsidRPr="00C06FEB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C06FEB">
              <w:rPr>
                <w:rFonts w:cstheme="majorHAnsi"/>
                <w:sz w:val="16"/>
                <w:szCs w:val="16"/>
              </w:rPr>
              <w:t>Gedragsbeoordeling</w:t>
            </w:r>
          </w:p>
        </w:tc>
        <w:tc>
          <w:tcPr>
            <w:tcW w:w="4394" w:type="dxa"/>
          </w:tcPr>
          <w:p w:rsidR="00822705" w:rsidRPr="00C06FEB" w:rsidRDefault="00822705" w:rsidP="0064302F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geef aan wat ik kan en wat ik graag wil uitvoeren of leren</w:t>
            </w:r>
          </w:p>
          <w:p w:rsidR="00822705" w:rsidRPr="00C06FEB" w:rsidRDefault="00822705" w:rsidP="00900FD9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geef aan wanneer en waarbij ik begeleiding nodig heb</w:t>
            </w:r>
          </w:p>
          <w:p w:rsidR="00822705" w:rsidRPr="00C06FEB" w:rsidRDefault="00822705" w:rsidP="005A3DB9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informeer me over de zorgvragers via het (elektronisch) dossier</w:t>
            </w:r>
          </w:p>
          <w:p w:rsidR="00822705" w:rsidRPr="00C06FEB" w:rsidRDefault="00822705" w:rsidP="005A3DB9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 xml:space="preserve">0 bespreek met de zorgvrager en/of zijn familie/mantelzorgers welke wensen en behoeften zij hebben </w:t>
            </w:r>
          </w:p>
          <w:p w:rsidR="00822705" w:rsidRPr="00C06FEB" w:rsidRDefault="00822705" w:rsidP="00277F42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volg (wettelijke) richtlijnen, protocollen, gedragscodes en afspraken bij het uitvoeren van mijn werkzaamheden</w:t>
            </w:r>
          </w:p>
          <w:p w:rsidR="00822705" w:rsidRPr="00C06FEB" w:rsidRDefault="00822705" w:rsidP="00277F42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licht de zorgvrager in over de geplande zorg/ondersteuning</w:t>
            </w:r>
          </w:p>
          <w:p w:rsidR="00822705" w:rsidRPr="00C06FEB" w:rsidRDefault="00822705" w:rsidP="00277F42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vraag naar de wensen en behoeften van de zorgvrager en pas mijn werkzaamheden zo mogelijk daarop aan</w:t>
            </w:r>
          </w:p>
          <w:p w:rsidR="00822705" w:rsidRPr="00C06FEB" w:rsidRDefault="00822705" w:rsidP="00277F42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verzamel de benodigde materialen</w:t>
            </w:r>
          </w:p>
          <w:p w:rsidR="00822705" w:rsidRDefault="00822705" w:rsidP="00277F42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bied persoonlijke (incl. uiterlijke) verzorging of stimuleer de zorgvrager hiertoe</w:t>
            </w:r>
          </w:p>
          <w:p w:rsidR="00822705" w:rsidRDefault="00822705" w:rsidP="00060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ondersteun bij aan- en uitkleden incl. aanbrengen van steunkousen</w:t>
            </w:r>
          </w:p>
          <w:p w:rsidR="00822705" w:rsidRPr="00C06FEB" w:rsidRDefault="00822705" w:rsidP="00277F42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ondersteun bij eten en drinken</w:t>
            </w:r>
          </w:p>
          <w:p w:rsidR="00822705" w:rsidRPr="00C06FEB" w:rsidRDefault="00822705" w:rsidP="00277F42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ondersteun bij de uitscheiding</w:t>
            </w:r>
          </w:p>
          <w:p w:rsidR="00822705" w:rsidRPr="00C06FEB" w:rsidRDefault="00822705" w:rsidP="00277F42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ondersteun bij het waak- en slaapritme van de zorgvrager</w:t>
            </w:r>
          </w:p>
          <w:p w:rsidR="00822705" w:rsidRPr="00C06FEB" w:rsidRDefault="00822705" w:rsidP="00277F42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ondersteun de zorgvrager bij houding en bewegen</w:t>
            </w:r>
          </w:p>
          <w:p w:rsidR="00822705" w:rsidRDefault="00822705" w:rsidP="00060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bewaak de vitale functies</w:t>
            </w:r>
          </w:p>
          <w:p w:rsidR="00822705" w:rsidRDefault="00822705" w:rsidP="00060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verleen eerste hulp</w:t>
            </w:r>
          </w:p>
          <w:p w:rsidR="00822705" w:rsidRPr="00AA0DB6" w:rsidRDefault="00822705" w:rsidP="0006090A">
            <w:pPr>
              <w:rPr>
                <w:i/>
                <w:sz w:val="16"/>
                <w:szCs w:val="16"/>
              </w:rPr>
            </w:pPr>
            <w:r w:rsidRPr="00AA0DB6">
              <w:rPr>
                <w:i/>
                <w:sz w:val="16"/>
                <w:szCs w:val="16"/>
              </w:rPr>
              <w:t>0 voer wondverzorging uit</w:t>
            </w:r>
            <w:r>
              <w:rPr>
                <w:i/>
                <w:sz w:val="16"/>
                <w:szCs w:val="16"/>
              </w:rPr>
              <w:t>*</w:t>
            </w:r>
          </w:p>
          <w:p w:rsidR="00822705" w:rsidRPr="00AA0DB6" w:rsidRDefault="00822705" w:rsidP="0006090A">
            <w:pPr>
              <w:rPr>
                <w:i/>
                <w:sz w:val="16"/>
                <w:szCs w:val="16"/>
              </w:rPr>
            </w:pPr>
            <w:r w:rsidRPr="00AA0DB6">
              <w:rPr>
                <w:i/>
                <w:sz w:val="16"/>
                <w:szCs w:val="16"/>
              </w:rPr>
              <w:t xml:space="preserve">0 breng </w:t>
            </w:r>
            <w:r>
              <w:rPr>
                <w:i/>
                <w:sz w:val="16"/>
                <w:szCs w:val="16"/>
              </w:rPr>
              <w:t xml:space="preserve">verbanden en </w:t>
            </w:r>
            <w:r w:rsidRPr="00AA0DB6">
              <w:rPr>
                <w:i/>
                <w:sz w:val="16"/>
                <w:szCs w:val="16"/>
              </w:rPr>
              <w:t>zwachtels aan</w:t>
            </w:r>
            <w:r>
              <w:rPr>
                <w:i/>
                <w:sz w:val="16"/>
                <w:szCs w:val="16"/>
              </w:rPr>
              <w:t>*</w:t>
            </w:r>
          </w:p>
          <w:p w:rsidR="00822705" w:rsidRPr="00AA0DB6" w:rsidRDefault="00822705" w:rsidP="0006090A">
            <w:pPr>
              <w:rPr>
                <w:i/>
                <w:sz w:val="16"/>
                <w:szCs w:val="16"/>
              </w:rPr>
            </w:pPr>
            <w:r w:rsidRPr="00AA0DB6">
              <w:rPr>
                <w:i/>
                <w:sz w:val="16"/>
                <w:szCs w:val="16"/>
              </w:rPr>
              <w:t>0 dien medicatie toe (via de mond, huid/slijmvlies, luchtwegen, rectum en i.m injectie of pen)</w:t>
            </w:r>
            <w:r>
              <w:rPr>
                <w:i/>
                <w:sz w:val="16"/>
                <w:szCs w:val="16"/>
              </w:rPr>
              <w:t>*</w:t>
            </w:r>
            <w:r w:rsidRPr="00AA0DB6">
              <w:rPr>
                <w:i/>
                <w:sz w:val="16"/>
                <w:szCs w:val="16"/>
              </w:rPr>
              <w:t xml:space="preserve">  </w:t>
            </w:r>
          </w:p>
          <w:p w:rsidR="00822705" w:rsidRDefault="00822705" w:rsidP="00060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sluit de zorgverlening/ ondersteuning aan op de </w:t>
            </w:r>
          </w:p>
          <w:p w:rsidR="00822705" w:rsidRDefault="00822705" w:rsidP="00060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mogelijkheden van de zorgvrager </w:t>
            </w:r>
          </w:p>
          <w:p w:rsidR="00822705" w:rsidRPr="00C06FEB" w:rsidRDefault="00822705" w:rsidP="005A3DB9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rapporteer mijn bevindingen in het (elektronisch) zorgdossier</w:t>
            </w:r>
          </w:p>
          <w:p w:rsidR="00822705" w:rsidRPr="00C06FEB" w:rsidRDefault="00822705" w:rsidP="002A2A5E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draag werkzaamheden over aan collega’s</w:t>
            </w:r>
          </w:p>
          <w:p w:rsidR="00822705" w:rsidRPr="00C06FEB" w:rsidRDefault="00822705" w:rsidP="005A3DB9">
            <w:pPr>
              <w:rPr>
                <w:sz w:val="16"/>
                <w:szCs w:val="16"/>
              </w:rPr>
            </w:pPr>
            <w:r w:rsidRPr="00C06FEB">
              <w:rPr>
                <w:sz w:val="16"/>
                <w:szCs w:val="16"/>
              </w:rPr>
              <w:t>0 ga vertrouwelijk om me</w:t>
            </w:r>
            <w:r>
              <w:rPr>
                <w:sz w:val="16"/>
                <w:szCs w:val="16"/>
              </w:rPr>
              <w:t>t informatie over de zorgvrager</w:t>
            </w:r>
          </w:p>
        </w:tc>
        <w:tc>
          <w:tcPr>
            <w:tcW w:w="2553" w:type="dxa"/>
          </w:tcPr>
          <w:p w:rsidR="00822705" w:rsidRPr="00A56EBF" w:rsidRDefault="00822705" w:rsidP="00A56EBF">
            <w:pPr>
              <w:rPr>
                <w:b/>
                <w:color w:val="0070C0"/>
                <w:sz w:val="16"/>
                <w:szCs w:val="16"/>
              </w:rPr>
            </w:pPr>
            <w:r w:rsidRPr="00A56EBF">
              <w:rPr>
                <w:b/>
                <w:color w:val="0070C0"/>
                <w:sz w:val="16"/>
                <w:szCs w:val="16"/>
              </w:rPr>
              <w:t>Verplichte stage-opdrachten:</w:t>
            </w:r>
          </w:p>
          <w:p w:rsidR="00822705" w:rsidRDefault="00822705" w:rsidP="00A44995">
            <w:pPr>
              <w:pStyle w:val="Lijstalinea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A44995">
              <w:rPr>
                <w:sz w:val="16"/>
                <w:szCs w:val="16"/>
              </w:rPr>
              <w:t>Voer de in leerjaar 1 op school geleerde PV- en VTH-handelingen volgens de aftekenkaarten uit en laat deze ook in de BPV aftekenen.</w:t>
            </w:r>
          </w:p>
          <w:p w:rsidR="00822705" w:rsidRDefault="00822705" w:rsidP="00A44995">
            <w:pPr>
              <w:pStyle w:val="Lijstalinea"/>
              <w:rPr>
                <w:sz w:val="16"/>
                <w:szCs w:val="16"/>
              </w:rPr>
            </w:pPr>
          </w:p>
          <w:p w:rsidR="00822705" w:rsidRPr="00A44995" w:rsidRDefault="00822705" w:rsidP="00A44995">
            <w:pPr>
              <w:pStyle w:val="Lijstalinea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A44995">
              <w:rPr>
                <w:sz w:val="16"/>
                <w:szCs w:val="16"/>
              </w:rPr>
              <w:t>Maak a.d.h.v. een praktijkcasus een zorgverslag incl. registratie  vitale functies.</w:t>
            </w:r>
          </w:p>
          <w:p w:rsidR="00822705" w:rsidRPr="00A44995" w:rsidRDefault="00822705" w:rsidP="00A44995">
            <w:pPr>
              <w:rPr>
                <w:sz w:val="16"/>
                <w:szCs w:val="16"/>
              </w:rPr>
            </w:pPr>
          </w:p>
          <w:p w:rsidR="00822705" w:rsidRDefault="00822705" w:rsidP="00A56EBF">
            <w:pPr>
              <w:rPr>
                <w:sz w:val="16"/>
                <w:szCs w:val="16"/>
              </w:rPr>
            </w:pPr>
          </w:p>
          <w:p w:rsidR="00822705" w:rsidRPr="00585A3A" w:rsidRDefault="00822705" w:rsidP="00A56EBF">
            <w:pPr>
              <w:rPr>
                <w:sz w:val="16"/>
                <w:szCs w:val="16"/>
              </w:rPr>
            </w:pPr>
          </w:p>
        </w:tc>
        <w:tc>
          <w:tcPr>
            <w:tcW w:w="2441" w:type="dxa"/>
          </w:tcPr>
          <w:p w:rsidR="00822705" w:rsidRPr="00822705" w:rsidRDefault="00822705" w:rsidP="00D6346E">
            <w:pPr>
              <w:rPr>
                <w:b/>
                <w:color w:val="0070C0"/>
                <w:sz w:val="16"/>
                <w:szCs w:val="16"/>
              </w:rPr>
            </w:pPr>
            <w:r w:rsidRPr="00822705">
              <w:rPr>
                <w:b/>
                <w:color w:val="0070C0"/>
                <w:sz w:val="16"/>
                <w:szCs w:val="16"/>
              </w:rPr>
              <w:t>In geval van werken met de  ontwikkelingsgerichte BP’s: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>-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>-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b/>
                <w:color w:val="0070C0"/>
                <w:sz w:val="16"/>
                <w:szCs w:val="16"/>
              </w:rPr>
            </w:pPr>
            <w:r w:rsidRPr="00822705">
              <w:rPr>
                <w:b/>
                <w:color w:val="0070C0"/>
                <w:sz w:val="16"/>
                <w:szCs w:val="16"/>
              </w:rPr>
              <w:t>In geval van werken met de Traject-methodesite: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>-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 xml:space="preserve">-  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b/>
                <w:color w:val="0070C0"/>
                <w:sz w:val="16"/>
                <w:szCs w:val="16"/>
              </w:rPr>
            </w:pPr>
            <w:r w:rsidRPr="00822705">
              <w:rPr>
                <w:b/>
                <w:color w:val="0070C0"/>
                <w:sz w:val="16"/>
                <w:szCs w:val="16"/>
              </w:rPr>
              <w:t>In geval van een opdracht van de BPV-instelling: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</w:tc>
      </w:tr>
    </w:tbl>
    <w:p w:rsidR="0006090A" w:rsidRDefault="0006090A">
      <w:r>
        <w:br w:type="page"/>
      </w:r>
    </w:p>
    <w:tbl>
      <w:tblPr>
        <w:tblStyle w:val="Tabelraster"/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709"/>
        <w:gridCol w:w="1843"/>
        <w:gridCol w:w="1842"/>
        <w:gridCol w:w="4394"/>
        <w:gridCol w:w="2553"/>
        <w:gridCol w:w="2553"/>
      </w:tblGrid>
      <w:tr w:rsidR="00822705" w:rsidRPr="0006090A" w:rsidTr="00A44995">
        <w:tc>
          <w:tcPr>
            <w:tcW w:w="816" w:type="dxa"/>
          </w:tcPr>
          <w:p w:rsidR="00822705" w:rsidRPr="0006090A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06090A">
              <w:rPr>
                <w:rFonts w:cstheme="majorHAnsi"/>
                <w:sz w:val="16"/>
                <w:szCs w:val="16"/>
              </w:rPr>
              <w:lastRenderedPageBreak/>
              <w:t>WP 1.4</w:t>
            </w:r>
          </w:p>
        </w:tc>
        <w:tc>
          <w:tcPr>
            <w:tcW w:w="709" w:type="dxa"/>
          </w:tcPr>
          <w:p w:rsidR="00822705" w:rsidRPr="0006090A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06090A">
              <w:rPr>
                <w:rFonts w:cstheme="majorHAnsi"/>
                <w:sz w:val="16"/>
                <w:szCs w:val="16"/>
              </w:rPr>
              <w:t>C,D,R</w:t>
            </w:r>
          </w:p>
        </w:tc>
        <w:tc>
          <w:tcPr>
            <w:tcW w:w="1843" w:type="dxa"/>
          </w:tcPr>
          <w:p w:rsidR="00822705" w:rsidRPr="0006090A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06090A">
              <w:rPr>
                <w:rFonts w:cstheme="majorHAnsi"/>
                <w:sz w:val="16"/>
                <w:szCs w:val="16"/>
              </w:rPr>
              <w:t>Begeleidt een zorgvrager</w:t>
            </w:r>
          </w:p>
        </w:tc>
        <w:tc>
          <w:tcPr>
            <w:tcW w:w="1842" w:type="dxa"/>
            <w:shd w:val="clear" w:color="auto" w:fill="FFFFFF" w:themeFill="background1"/>
          </w:tcPr>
          <w:p w:rsidR="00822705" w:rsidRPr="0006090A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06090A">
              <w:rPr>
                <w:rFonts w:cstheme="majorHAnsi"/>
                <w:sz w:val="16"/>
                <w:szCs w:val="16"/>
              </w:rPr>
              <w:t>Plan van Aanpak</w:t>
            </w:r>
          </w:p>
          <w:p w:rsidR="00822705" w:rsidRPr="0006090A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06090A">
              <w:rPr>
                <w:rFonts w:cstheme="majorHAnsi"/>
                <w:sz w:val="16"/>
                <w:szCs w:val="16"/>
              </w:rPr>
              <w:t>Gedragsbeoordeling</w:t>
            </w:r>
          </w:p>
        </w:tc>
        <w:tc>
          <w:tcPr>
            <w:tcW w:w="4394" w:type="dxa"/>
          </w:tcPr>
          <w:p w:rsidR="00822705" w:rsidRPr="0006090A" w:rsidRDefault="00822705" w:rsidP="005A3DB9">
            <w:pPr>
              <w:rPr>
                <w:sz w:val="16"/>
                <w:szCs w:val="16"/>
              </w:rPr>
            </w:pPr>
            <w:r w:rsidRPr="0006090A">
              <w:rPr>
                <w:sz w:val="16"/>
                <w:szCs w:val="16"/>
              </w:rPr>
              <w:t>0 leg volgens de gedragscode van de instelling contact met de zorgvrager en zijn familie / mantelzorger(s)</w:t>
            </w:r>
          </w:p>
          <w:p w:rsidR="00822705" w:rsidRPr="0006090A" w:rsidRDefault="00822705" w:rsidP="00561BB2">
            <w:pPr>
              <w:rPr>
                <w:sz w:val="16"/>
                <w:szCs w:val="16"/>
              </w:rPr>
            </w:pPr>
            <w:r w:rsidRPr="0006090A">
              <w:rPr>
                <w:sz w:val="16"/>
                <w:szCs w:val="16"/>
              </w:rPr>
              <w:t xml:space="preserve">0 vraag de zorgvrager en/of zijn familie/mantelzorger(s) of uitingen van emoties voortkomen uit problemen op psychosociaal gebied </w:t>
            </w:r>
          </w:p>
          <w:p w:rsidR="00822705" w:rsidRPr="0006090A" w:rsidRDefault="00822705" w:rsidP="00561BB2">
            <w:pPr>
              <w:rPr>
                <w:sz w:val="16"/>
                <w:szCs w:val="16"/>
              </w:rPr>
            </w:pPr>
            <w:r w:rsidRPr="0006090A">
              <w:rPr>
                <w:sz w:val="16"/>
                <w:szCs w:val="16"/>
              </w:rPr>
              <w:t xml:space="preserve">0 bespreek met de zorgvrager en/of zijn familie/mantelzorger(s) welke individuele psychosociale begeleiding zij wensen </w:t>
            </w:r>
          </w:p>
          <w:p w:rsidR="00822705" w:rsidRPr="0006090A" w:rsidRDefault="00822705" w:rsidP="00B23109">
            <w:pPr>
              <w:rPr>
                <w:sz w:val="16"/>
                <w:szCs w:val="16"/>
              </w:rPr>
            </w:pPr>
            <w:r w:rsidRPr="0006090A">
              <w:rPr>
                <w:sz w:val="16"/>
                <w:szCs w:val="16"/>
              </w:rPr>
              <w:t>0 begeleid de zorgvrager en/of zijn familie/mantelzorger(s) in het omgaan met de gezondheidsklachten, beperkingen en/of het verlies</w:t>
            </w:r>
          </w:p>
          <w:p w:rsidR="00822705" w:rsidRPr="0006090A" w:rsidRDefault="00822705" w:rsidP="0030256E">
            <w:pPr>
              <w:rPr>
                <w:sz w:val="16"/>
                <w:szCs w:val="16"/>
              </w:rPr>
            </w:pPr>
            <w:r w:rsidRPr="0006090A">
              <w:rPr>
                <w:sz w:val="16"/>
                <w:szCs w:val="16"/>
              </w:rPr>
              <w:t>0 laat de zorgvrager zo comfortabel mogelijk achter in een opgeruimde omgeving</w:t>
            </w:r>
          </w:p>
          <w:p w:rsidR="00822705" w:rsidRPr="0006090A" w:rsidRDefault="00822705" w:rsidP="00277F42">
            <w:pPr>
              <w:rPr>
                <w:sz w:val="16"/>
                <w:szCs w:val="16"/>
              </w:rPr>
            </w:pPr>
            <w:r w:rsidRPr="0006090A">
              <w:rPr>
                <w:sz w:val="16"/>
                <w:szCs w:val="16"/>
              </w:rPr>
              <w:t>0 check bij de zorgvrager en/of zijn familie/mantelzorger(s) of zij tevreden zijn over</w:t>
            </w:r>
            <w:r>
              <w:rPr>
                <w:sz w:val="16"/>
                <w:szCs w:val="16"/>
              </w:rPr>
              <w:t xml:space="preserve"> de zorgverlening/ondersteuning</w:t>
            </w:r>
          </w:p>
        </w:tc>
        <w:tc>
          <w:tcPr>
            <w:tcW w:w="2553" w:type="dxa"/>
          </w:tcPr>
          <w:p w:rsidR="00822705" w:rsidRPr="00A44995" w:rsidRDefault="00822705" w:rsidP="00A44995">
            <w:pPr>
              <w:rPr>
                <w:b/>
                <w:color w:val="0070C0"/>
                <w:sz w:val="16"/>
                <w:szCs w:val="16"/>
              </w:rPr>
            </w:pPr>
            <w:r w:rsidRPr="00A44995">
              <w:rPr>
                <w:b/>
                <w:color w:val="0070C0"/>
                <w:sz w:val="16"/>
                <w:szCs w:val="16"/>
              </w:rPr>
              <w:t>Verplichte stage-opdrachten:</w:t>
            </w:r>
          </w:p>
          <w:p w:rsidR="00822705" w:rsidRDefault="00822705" w:rsidP="00A44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Beschrijf in je zorgverslag (zie opdracht 2) hoe je in je zorg en begeleiding rekening houdt met de visie van de instelling.</w:t>
            </w:r>
          </w:p>
          <w:p w:rsidR="00822705" w:rsidRPr="00AD2B91" w:rsidRDefault="00822705" w:rsidP="00A44995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822705" w:rsidRPr="00822705" w:rsidRDefault="00822705" w:rsidP="00D6346E">
            <w:pPr>
              <w:rPr>
                <w:b/>
                <w:color w:val="0070C0"/>
                <w:sz w:val="16"/>
                <w:szCs w:val="16"/>
              </w:rPr>
            </w:pPr>
            <w:r w:rsidRPr="00822705">
              <w:rPr>
                <w:b/>
                <w:color w:val="0070C0"/>
                <w:sz w:val="16"/>
                <w:szCs w:val="16"/>
              </w:rPr>
              <w:t>In geval van werken met de  ontwikkelingsgerichte BP’s: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>-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>-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b/>
                <w:color w:val="0070C0"/>
                <w:sz w:val="16"/>
                <w:szCs w:val="16"/>
              </w:rPr>
            </w:pPr>
            <w:r w:rsidRPr="00822705">
              <w:rPr>
                <w:b/>
                <w:color w:val="0070C0"/>
                <w:sz w:val="16"/>
                <w:szCs w:val="16"/>
              </w:rPr>
              <w:t>In geval van werken met de Traject-methodesite: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>-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 xml:space="preserve">-  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b/>
                <w:color w:val="0070C0"/>
                <w:sz w:val="16"/>
                <w:szCs w:val="16"/>
              </w:rPr>
            </w:pPr>
            <w:r w:rsidRPr="00822705">
              <w:rPr>
                <w:b/>
                <w:color w:val="0070C0"/>
                <w:sz w:val="16"/>
                <w:szCs w:val="16"/>
              </w:rPr>
              <w:t>In geval van een opdracht van de BPV-instelling: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</w:tc>
      </w:tr>
    </w:tbl>
    <w:p w:rsidR="00A56EBF" w:rsidRDefault="009D2A5F" w:rsidP="009D2A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</w:p>
    <w:p w:rsidR="00A56EBF" w:rsidRDefault="00A56EB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elraster"/>
        <w:tblW w:w="14598" w:type="dxa"/>
        <w:tblLayout w:type="fixed"/>
        <w:tblLook w:val="04A0" w:firstRow="1" w:lastRow="0" w:firstColumn="1" w:lastColumn="0" w:noHBand="0" w:noVBand="1"/>
      </w:tblPr>
      <w:tblGrid>
        <w:gridCol w:w="760"/>
        <w:gridCol w:w="763"/>
        <w:gridCol w:w="1844"/>
        <w:gridCol w:w="1842"/>
        <w:gridCol w:w="4395"/>
        <w:gridCol w:w="2553"/>
        <w:gridCol w:w="2441"/>
      </w:tblGrid>
      <w:tr w:rsidR="002E6140" w:rsidRPr="006F3373" w:rsidTr="00B23109">
        <w:trPr>
          <w:trHeight w:val="425"/>
        </w:trPr>
        <w:tc>
          <w:tcPr>
            <w:tcW w:w="3367" w:type="dxa"/>
            <w:gridSpan w:val="3"/>
          </w:tcPr>
          <w:p w:rsidR="002E6140" w:rsidRPr="009D2A5F" w:rsidRDefault="002E6140" w:rsidP="006F3373">
            <w:pPr>
              <w:rPr>
                <w:rFonts w:cstheme="majorHAnsi"/>
                <w:b/>
                <w:color w:val="0070C0"/>
                <w:sz w:val="20"/>
                <w:szCs w:val="20"/>
              </w:rPr>
            </w:pPr>
            <w:r w:rsidRPr="009D2A5F">
              <w:rPr>
                <w:rFonts w:cstheme="majorHAnsi"/>
                <w:b/>
                <w:color w:val="0070C0"/>
                <w:sz w:val="20"/>
                <w:szCs w:val="20"/>
              </w:rPr>
              <w:lastRenderedPageBreak/>
              <w:t xml:space="preserve">Exameneenheid  2:  Begeleiden van een cliënt/ groep cliënten BPV1 </w:t>
            </w:r>
          </w:p>
        </w:tc>
        <w:tc>
          <w:tcPr>
            <w:tcW w:w="1842" w:type="dxa"/>
            <w:shd w:val="clear" w:color="auto" w:fill="FFFFFF" w:themeFill="background1"/>
          </w:tcPr>
          <w:p w:rsidR="002E6140" w:rsidRPr="00C06FEB" w:rsidRDefault="002E6140" w:rsidP="002E6140">
            <w:pPr>
              <w:rPr>
                <w:b/>
                <w:color w:val="0070C0"/>
                <w:sz w:val="16"/>
                <w:szCs w:val="16"/>
              </w:rPr>
            </w:pPr>
            <w:r w:rsidRPr="00C06FEB">
              <w:rPr>
                <w:b/>
                <w:color w:val="0070C0"/>
                <w:sz w:val="16"/>
                <w:szCs w:val="16"/>
              </w:rPr>
              <w:t>BPV-examen</w:t>
            </w:r>
          </w:p>
          <w:p w:rsidR="002E6140" w:rsidRPr="00C06FEB" w:rsidRDefault="002E6140" w:rsidP="002E6140">
            <w:pPr>
              <w:rPr>
                <w:i/>
                <w:color w:val="0070C0"/>
                <w:sz w:val="16"/>
                <w:szCs w:val="16"/>
              </w:rPr>
            </w:pPr>
            <w:r w:rsidRPr="00C06FEB">
              <w:rPr>
                <w:i/>
                <w:color w:val="0070C0"/>
                <w:sz w:val="16"/>
                <w:szCs w:val="16"/>
              </w:rPr>
              <w:t>(vorm waarin het werkproces wordt geëxamineerd)</w:t>
            </w:r>
          </w:p>
        </w:tc>
        <w:tc>
          <w:tcPr>
            <w:tcW w:w="4395" w:type="dxa"/>
          </w:tcPr>
          <w:p w:rsidR="002E6140" w:rsidRPr="00C06FEB" w:rsidRDefault="002E6140" w:rsidP="002E6140">
            <w:pPr>
              <w:rPr>
                <w:i/>
                <w:color w:val="0070C0"/>
                <w:sz w:val="16"/>
                <w:szCs w:val="16"/>
              </w:rPr>
            </w:pPr>
            <w:r w:rsidRPr="00C06FEB">
              <w:rPr>
                <w:b/>
                <w:color w:val="0070C0"/>
                <w:sz w:val="16"/>
                <w:szCs w:val="16"/>
              </w:rPr>
              <w:t xml:space="preserve">Stage-activiteiten </w:t>
            </w:r>
            <w:r w:rsidRPr="00C06FEB">
              <w:rPr>
                <w:i/>
                <w:color w:val="0070C0"/>
                <w:sz w:val="16"/>
                <w:szCs w:val="16"/>
              </w:rPr>
              <w:t>(werkzaamheden om het werkproces te leren)</w:t>
            </w:r>
          </w:p>
          <w:p w:rsidR="002E6140" w:rsidRPr="00C06FEB" w:rsidRDefault="002E6140" w:rsidP="002E6140">
            <w:pPr>
              <w:rPr>
                <w:i/>
                <w:color w:val="0070C0"/>
                <w:sz w:val="16"/>
                <w:szCs w:val="16"/>
              </w:rPr>
            </w:pPr>
          </w:p>
          <w:p w:rsidR="002E6140" w:rsidRPr="00C06FEB" w:rsidRDefault="002E6140" w:rsidP="002E6140">
            <w:pPr>
              <w:rPr>
                <w:i/>
                <w:color w:val="0070C0"/>
                <w:sz w:val="16"/>
                <w:szCs w:val="16"/>
              </w:rPr>
            </w:pPr>
          </w:p>
          <w:p w:rsidR="002E6140" w:rsidRPr="00C06FEB" w:rsidRDefault="002E6140" w:rsidP="002E6140">
            <w:pPr>
              <w:rPr>
                <w:i/>
                <w:color w:val="0070C0"/>
                <w:sz w:val="16"/>
                <w:szCs w:val="16"/>
              </w:rPr>
            </w:pPr>
          </w:p>
          <w:p w:rsidR="002E6140" w:rsidRPr="00C06FEB" w:rsidRDefault="002E6140" w:rsidP="002E6140">
            <w:pPr>
              <w:rPr>
                <w:b/>
                <w:color w:val="0070C0"/>
                <w:sz w:val="16"/>
                <w:szCs w:val="16"/>
              </w:rPr>
            </w:pPr>
          </w:p>
          <w:p w:rsidR="002E6140" w:rsidRPr="00C06FEB" w:rsidRDefault="002E6140" w:rsidP="002E6140">
            <w:pPr>
              <w:rPr>
                <w:b/>
                <w:color w:val="0070C0"/>
                <w:sz w:val="16"/>
                <w:szCs w:val="16"/>
              </w:rPr>
            </w:pPr>
          </w:p>
          <w:p w:rsidR="002E6140" w:rsidRPr="00C06FEB" w:rsidRDefault="002E6140" w:rsidP="002E6140">
            <w:pPr>
              <w:rPr>
                <w:b/>
                <w:color w:val="0070C0"/>
                <w:sz w:val="16"/>
                <w:szCs w:val="16"/>
              </w:rPr>
            </w:pPr>
            <w:r w:rsidRPr="00C06FEB">
              <w:rPr>
                <w:b/>
                <w:color w:val="0070C0"/>
                <w:sz w:val="16"/>
                <w:szCs w:val="16"/>
              </w:rPr>
              <w:t>Ik als stagiaire:</w:t>
            </w:r>
          </w:p>
        </w:tc>
        <w:tc>
          <w:tcPr>
            <w:tcW w:w="2553" w:type="dxa"/>
          </w:tcPr>
          <w:p w:rsidR="002E6140" w:rsidRPr="00C06FEB" w:rsidRDefault="002E6140" w:rsidP="002E6140">
            <w:pPr>
              <w:rPr>
                <w:b/>
                <w:color w:val="0070C0"/>
                <w:sz w:val="16"/>
                <w:szCs w:val="16"/>
              </w:rPr>
            </w:pPr>
            <w:r w:rsidRPr="00C06FEB">
              <w:rPr>
                <w:b/>
                <w:color w:val="0070C0"/>
                <w:sz w:val="16"/>
                <w:szCs w:val="16"/>
              </w:rPr>
              <w:t>Verplichte stage-opdrachten</w:t>
            </w:r>
          </w:p>
          <w:p w:rsidR="002E6140" w:rsidRPr="00C06FEB" w:rsidRDefault="002E6140" w:rsidP="002E6140">
            <w:pPr>
              <w:rPr>
                <w:i/>
                <w:color w:val="0070C0"/>
                <w:sz w:val="16"/>
                <w:szCs w:val="16"/>
              </w:rPr>
            </w:pPr>
            <w:r w:rsidRPr="00C06FEB">
              <w:rPr>
                <w:i/>
                <w:color w:val="0070C0"/>
                <w:sz w:val="16"/>
                <w:szCs w:val="16"/>
              </w:rPr>
              <w:t>(opdrachten van school of de zorginstelling om verdieping te geven aan de stage-activiteiten, waarbij je een product moet maken dat wordt beoordeeld; aanvullen door het V&amp;V-opleidingsteam)</w:t>
            </w:r>
          </w:p>
        </w:tc>
        <w:tc>
          <w:tcPr>
            <w:tcW w:w="2441" w:type="dxa"/>
          </w:tcPr>
          <w:p w:rsidR="002E6140" w:rsidRPr="00C06FEB" w:rsidRDefault="002E6140" w:rsidP="002E6140">
            <w:pPr>
              <w:rPr>
                <w:b/>
                <w:color w:val="0070C0"/>
                <w:sz w:val="16"/>
                <w:szCs w:val="16"/>
              </w:rPr>
            </w:pPr>
            <w:r w:rsidRPr="00C06FEB">
              <w:rPr>
                <w:b/>
                <w:color w:val="0070C0"/>
                <w:sz w:val="16"/>
                <w:szCs w:val="16"/>
              </w:rPr>
              <w:t>Niet-verplichte stage-opdrachten</w:t>
            </w:r>
          </w:p>
          <w:p w:rsidR="002E6140" w:rsidRPr="00C06FEB" w:rsidRDefault="002E6140" w:rsidP="002E6140">
            <w:pPr>
              <w:rPr>
                <w:i/>
                <w:color w:val="0070C0"/>
                <w:sz w:val="16"/>
                <w:szCs w:val="16"/>
              </w:rPr>
            </w:pPr>
            <w:r w:rsidRPr="00C06FEB">
              <w:rPr>
                <w:i/>
                <w:color w:val="0070C0"/>
                <w:sz w:val="16"/>
                <w:szCs w:val="16"/>
              </w:rPr>
              <w:t>(opdrachten die je op eigen ver-zoek van school of de zorginstel-ling krijgt, die in plaats komen van de stage-activiteiten, zodat je meer houvast hebt bij het leren)</w:t>
            </w:r>
          </w:p>
        </w:tc>
      </w:tr>
      <w:tr w:rsidR="00822705" w:rsidRPr="002E6140" w:rsidTr="00B23109">
        <w:tc>
          <w:tcPr>
            <w:tcW w:w="760" w:type="dxa"/>
          </w:tcPr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WP 1.5</w:t>
            </w:r>
          </w:p>
        </w:tc>
        <w:tc>
          <w:tcPr>
            <w:tcW w:w="763" w:type="dxa"/>
          </w:tcPr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Comp.</w:t>
            </w:r>
          </w:p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 xml:space="preserve">C,D </w:t>
            </w:r>
          </w:p>
        </w:tc>
        <w:tc>
          <w:tcPr>
            <w:tcW w:w="1844" w:type="dxa"/>
          </w:tcPr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 xml:space="preserve">Begeleidt een groep zorgvragers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Plan van Aanpak</w:t>
            </w:r>
          </w:p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Gedragsbeoordeling</w:t>
            </w:r>
          </w:p>
        </w:tc>
        <w:tc>
          <w:tcPr>
            <w:tcW w:w="4395" w:type="dxa"/>
          </w:tcPr>
          <w:p w:rsidR="00822705" w:rsidRDefault="00822705" w:rsidP="00B26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vraag de zorgvragers binnen een groep welke wensen en behoeften zij hebben en/of problemen er zijn op het gebied van een zinvolle dagbesteding / harmonieuze omgang met elkaar (het psychosociale gebied)   </w:t>
            </w:r>
          </w:p>
          <w:p w:rsidR="00822705" w:rsidRDefault="00822705" w:rsidP="00B26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maak een groepsactiviteitenplan/dagprogramma, dat zoveel mogelijk aansluit op de wensen en behoeften van de groep</w:t>
            </w:r>
          </w:p>
          <w:p w:rsidR="00822705" w:rsidRDefault="00822705" w:rsidP="00B26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563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onderzoek of e</w:t>
            </w:r>
            <w:r w:rsidRPr="00A563C3">
              <w:rPr>
                <w:sz w:val="16"/>
                <w:szCs w:val="16"/>
              </w:rPr>
              <w:t xml:space="preserve">n welke begeleiding </w:t>
            </w:r>
            <w:r>
              <w:rPr>
                <w:sz w:val="16"/>
                <w:szCs w:val="16"/>
              </w:rPr>
              <w:t>gewenst is en bespreek dit zo mogelijk met de groep</w:t>
            </w:r>
          </w:p>
          <w:p w:rsidR="00822705" w:rsidRDefault="00822705" w:rsidP="00B26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bereidt dagbestedingsactiviteiten/ontspanningsactiviteiten planmatig voor</w:t>
            </w:r>
          </w:p>
          <w:p w:rsidR="00822705" w:rsidRDefault="00822705" w:rsidP="00B262AF">
            <w:pPr>
              <w:rPr>
                <w:sz w:val="16"/>
                <w:szCs w:val="16"/>
              </w:rPr>
            </w:pPr>
            <w:r w:rsidRPr="0085151E">
              <w:rPr>
                <w:sz w:val="16"/>
                <w:szCs w:val="16"/>
              </w:rPr>
              <w:t xml:space="preserve">0 stimuleer de zorgvrager tot deelname aan </w:t>
            </w:r>
            <w:r>
              <w:rPr>
                <w:sz w:val="16"/>
                <w:szCs w:val="16"/>
              </w:rPr>
              <w:t xml:space="preserve">de </w:t>
            </w:r>
            <w:r w:rsidRPr="0085151E">
              <w:rPr>
                <w:sz w:val="16"/>
                <w:szCs w:val="16"/>
              </w:rPr>
              <w:t>activiteiten</w:t>
            </w:r>
          </w:p>
          <w:p w:rsidR="00822705" w:rsidRDefault="00822705" w:rsidP="00B26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begeleid de individuele zorgvrager en de groep tijdens de uitvoering en afronding van de activiteiten</w:t>
            </w:r>
          </w:p>
          <w:p w:rsidR="00822705" w:rsidRPr="00036554" w:rsidRDefault="00822705" w:rsidP="00B262AF">
            <w:pPr>
              <w:rPr>
                <w:sz w:val="16"/>
                <w:szCs w:val="16"/>
              </w:rPr>
            </w:pPr>
            <w:r w:rsidRPr="00B822D8">
              <w:rPr>
                <w:sz w:val="16"/>
                <w:szCs w:val="16"/>
              </w:rPr>
              <w:t>0 bied de zorgvrager gelegenheid zich te settelen binnen een (nieuwe) groep</w:t>
            </w:r>
          </w:p>
          <w:p w:rsidR="00822705" w:rsidRPr="002E6140" w:rsidRDefault="00822705" w:rsidP="00B26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check bij de zorgvrager en/of zijn familie/mantelzorger(s) of zij tevreden zijn over de zorgverlening/ondersteuning</w:t>
            </w:r>
          </w:p>
        </w:tc>
        <w:tc>
          <w:tcPr>
            <w:tcW w:w="2553" w:type="dxa"/>
            <w:vMerge w:val="restart"/>
          </w:tcPr>
          <w:p w:rsidR="00822705" w:rsidRPr="00B262AF" w:rsidRDefault="00822705" w:rsidP="00B262AF">
            <w:pPr>
              <w:rPr>
                <w:b/>
                <w:color w:val="0070C0"/>
                <w:sz w:val="16"/>
                <w:szCs w:val="16"/>
              </w:rPr>
            </w:pPr>
            <w:r w:rsidRPr="00B262AF">
              <w:rPr>
                <w:b/>
                <w:color w:val="0070C0"/>
                <w:sz w:val="16"/>
                <w:szCs w:val="16"/>
              </w:rPr>
              <w:t>Verplichte stage-opdracht:</w:t>
            </w:r>
          </w:p>
          <w:p w:rsidR="00822705" w:rsidRDefault="00822705" w:rsidP="00E64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Loop een dag mee met één of meer van de volgende diensten:</w:t>
            </w:r>
          </w:p>
          <w:p w:rsidR="00822705" w:rsidRPr="00036554" w:rsidRDefault="00822705" w:rsidP="00B262AF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036554">
              <w:rPr>
                <w:sz w:val="16"/>
                <w:szCs w:val="16"/>
              </w:rPr>
              <w:t>Dienst Activiteitenbegeleiding</w:t>
            </w:r>
          </w:p>
          <w:p w:rsidR="00822705" w:rsidRDefault="00822705" w:rsidP="00B262AF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036554">
              <w:rPr>
                <w:sz w:val="16"/>
                <w:szCs w:val="16"/>
              </w:rPr>
              <w:t>Huishoudelijke dienst</w:t>
            </w:r>
          </w:p>
          <w:p w:rsidR="00822705" w:rsidRDefault="00822705" w:rsidP="00B262AF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Keuken / Maaltijd-verstrekking</w:t>
            </w:r>
          </w:p>
          <w:p w:rsidR="00822705" w:rsidRDefault="00822705" w:rsidP="00B262AF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Vrijwilligersdienst</w:t>
            </w:r>
          </w:p>
          <w:p w:rsidR="00822705" w:rsidRDefault="00822705" w:rsidP="00B262AF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B262AF">
              <w:rPr>
                <w:sz w:val="16"/>
                <w:szCs w:val="16"/>
              </w:rPr>
              <w:t>Paramedische dienst</w:t>
            </w:r>
          </w:p>
          <w:p w:rsidR="00822705" w:rsidRDefault="00822705" w:rsidP="00B262AF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Psychologische- of (ortho)pedagogische dienst</w:t>
            </w:r>
          </w:p>
          <w:p w:rsidR="00822705" w:rsidRPr="00B262AF" w:rsidRDefault="00822705" w:rsidP="00B262AF">
            <w:pPr>
              <w:pStyle w:val="Lijstalinea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Medische dienst</w:t>
            </w:r>
          </w:p>
        </w:tc>
        <w:tc>
          <w:tcPr>
            <w:tcW w:w="2441" w:type="dxa"/>
            <w:vMerge w:val="restart"/>
          </w:tcPr>
          <w:p w:rsidR="00822705" w:rsidRPr="00822705" w:rsidRDefault="00822705" w:rsidP="00D6346E">
            <w:pPr>
              <w:rPr>
                <w:b/>
                <w:color w:val="0070C0"/>
                <w:sz w:val="16"/>
                <w:szCs w:val="16"/>
              </w:rPr>
            </w:pPr>
            <w:r w:rsidRPr="00822705">
              <w:rPr>
                <w:b/>
                <w:color w:val="0070C0"/>
                <w:sz w:val="16"/>
                <w:szCs w:val="16"/>
              </w:rPr>
              <w:t>In geval van werken met de  ontwikkelingsgerichte BP’s: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>-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>-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b/>
                <w:color w:val="0070C0"/>
                <w:sz w:val="16"/>
                <w:szCs w:val="16"/>
              </w:rPr>
            </w:pPr>
            <w:r w:rsidRPr="00822705">
              <w:rPr>
                <w:b/>
                <w:color w:val="0070C0"/>
                <w:sz w:val="16"/>
                <w:szCs w:val="16"/>
              </w:rPr>
              <w:t>In geval van werken met de Traject-methodesite: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>-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  <w:r w:rsidRPr="00822705">
              <w:rPr>
                <w:color w:val="0070C0"/>
                <w:sz w:val="16"/>
                <w:szCs w:val="16"/>
              </w:rPr>
              <w:t xml:space="preserve">-  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  <w:p w:rsidR="00822705" w:rsidRPr="00822705" w:rsidRDefault="00822705" w:rsidP="00D6346E">
            <w:pPr>
              <w:rPr>
                <w:b/>
                <w:color w:val="0070C0"/>
                <w:sz w:val="16"/>
                <w:szCs w:val="16"/>
              </w:rPr>
            </w:pPr>
            <w:r w:rsidRPr="00822705">
              <w:rPr>
                <w:b/>
                <w:color w:val="0070C0"/>
                <w:sz w:val="16"/>
                <w:szCs w:val="16"/>
              </w:rPr>
              <w:t>In geval van een opdracht van de BPV-instelling:</w:t>
            </w:r>
          </w:p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</w:tc>
      </w:tr>
      <w:tr w:rsidR="00822705" w:rsidRPr="002E6140" w:rsidTr="00B23109">
        <w:tc>
          <w:tcPr>
            <w:tcW w:w="760" w:type="dxa"/>
          </w:tcPr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WP 1.7</w:t>
            </w:r>
          </w:p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Verzor-gende IG</w:t>
            </w:r>
          </w:p>
        </w:tc>
        <w:tc>
          <w:tcPr>
            <w:tcW w:w="763" w:type="dxa"/>
          </w:tcPr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L, R, T</w:t>
            </w:r>
          </w:p>
        </w:tc>
        <w:tc>
          <w:tcPr>
            <w:tcW w:w="1844" w:type="dxa"/>
          </w:tcPr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Ondersteunt bij wonen en huishouden</w:t>
            </w:r>
          </w:p>
        </w:tc>
        <w:tc>
          <w:tcPr>
            <w:tcW w:w="1842" w:type="dxa"/>
            <w:shd w:val="clear" w:color="auto" w:fill="FFFFFF" w:themeFill="background1"/>
          </w:tcPr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Gedragsbeoordeling</w:t>
            </w:r>
          </w:p>
          <w:p w:rsidR="00822705" w:rsidRPr="002E6140" w:rsidRDefault="00822705" w:rsidP="006F3373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4395" w:type="dxa"/>
          </w:tcPr>
          <w:p w:rsidR="00822705" w:rsidRPr="00121DD9" w:rsidRDefault="00822705" w:rsidP="00121DD9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informeer me over de zorgvrager via het (elektronisch) zorgdossier</w:t>
            </w:r>
          </w:p>
          <w:p w:rsidR="00822705" w:rsidRPr="00121DD9" w:rsidRDefault="00822705" w:rsidP="00121DD9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vraag de zorgvrager welke wensen, behoeften en gewoonten hij heeft op het gebied van het ondersteunen bij wonen en huishouden, d.w.z. de schoonmaak, de was en de maaltijd</w:t>
            </w:r>
          </w:p>
          <w:p w:rsidR="00822705" w:rsidRPr="00121DD9" w:rsidRDefault="00822705" w:rsidP="00121DD9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 xml:space="preserve">0 vraag binnen de zorginstelling wat de protocollen, richtlijnen en (veiligheids)voorschriften zijn bij de schoonmaak, </w:t>
            </w:r>
            <w:r>
              <w:rPr>
                <w:sz w:val="16"/>
                <w:szCs w:val="16"/>
              </w:rPr>
              <w:t>de was en de maaltijd</w:t>
            </w:r>
          </w:p>
          <w:p w:rsidR="00822705" w:rsidRPr="00121DD9" w:rsidRDefault="00822705" w:rsidP="00121DD9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kies de juiste middelen, materialen en methoden voor de schoonmaak en de was en maak er doelgericht, zuinig en kostenbewust gebruik van</w:t>
            </w:r>
          </w:p>
          <w:p w:rsidR="00822705" w:rsidRPr="00121DD9" w:rsidRDefault="00822705" w:rsidP="00121DD9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help bij de maaltijdkeuze en boodschappen doen</w:t>
            </w:r>
          </w:p>
          <w:p w:rsidR="00822705" w:rsidRPr="00121DD9" w:rsidRDefault="00822705" w:rsidP="00121DD9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help bij het bereiden en/of serveren van maaltijden en tussendoortjes en afruimen/opruimen</w:t>
            </w:r>
          </w:p>
          <w:p w:rsidR="00822705" w:rsidRPr="00121DD9" w:rsidRDefault="00822705" w:rsidP="00121DD9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creëer sfeer in de woonomgeving en bij de maaltijden</w:t>
            </w:r>
          </w:p>
          <w:p w:rsidR="00822705" w:rsidRPr="00036554" w:rsidRDefault="00822705" w:rsidP="00121DD9">
            <w:pPr>
              <w:rPr>
                <w:sz w:val="16"/>
                <w:szCs w:val="16"/>
              </w:rPr>
            </w:pPr>
            <w:r w:rsidRPr="00121DD9">
              <w:rPr>
                <w:sz w:val="16"/>
                <w:szCs w:val="16"/>
              </w:rPr>
              <w:t>0 werk volgens de afspraken met de zorgvrager en protocollen, richtlijnen en (veiligheids)v</w:t>
            </w:r>
            <w:r>
              <w:rPr>
                <w:sz w:val="16"/>
                <w:szCs w:val="16"/>
              </w:rPr>
              <w:t xml:space="preserve">oorschriften van de instelling </w:t>
            </w:r>
          </w:p>
        </w:tc>
        <w:tc>
          <w:tcPr>
            <w:tcW w:w="2553" w:type="dxa"/>
            <w:vMerge/>
          </w:tcPr>
          <w:p w:rsidR="00822705" w:rsidRPr="002E6140" w:rsidRDefault="00822705" w:rsidP="009D2A5F">
            <w:pPr>
              <w:rPr>
                <w:sz w:val="16"/>
                <w:szCs w:val="16"/>
              </w:rPr>
            </w:pPr>
          </w:p>
        </w:tc>
        <w:tc>
          <w:tcPr>
            <w:tcW w:w="2441" w:type="dxa"/>
            <w:vMerge/>
          </w:tcPr>
          <w:p w:rsidR="00822705" w:rsidRPr="00822705" w:rsidRDefault="00822705" w:rsidP="00D6346E">
            <w:pPr>
              <w:rPr>
                <w:color w:val="0070C0"/>
                <w:sz w:val="16"/>
                <w:szCs w:val="16"/>
              </w:rPr>
            </w:pPr>
          </w:p>
        </w:tc>
      </w:tr>
      <w:tr w:rsidR="00822705" w:rsidRPr="002E6140" w:rsidTr="00B262AF">
        <w:tc>
          <w:tcPr>
            <w:tcW w:w="760" w:type="dxa"/>
          </w:tcPr>
          <w:p w:rsidR="00822705" w:rsidRPr="002E6140" w:rsidRDefault="00822705" w:rsidP="00B262AF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 xml:space="preserve">WP 1.7 </w:t>
            </w:r>
          </w:p>
        </w:tc>
        <w:tc>
          <w:tcPr>
            <w:tcW w:w="763" w:type="dxa"/>
          </w:tcPr>
          <w:p w:rsidR="00822705" w:rsidRPr="002E6140" w:rsidRDefault="00822705" w:rsidP="00B262AF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E,T,V</w:t>
            </w:r>
          </w:p>
        </w:tc>
        <w:tc>
          <w:tcPr>
            <w:tcW w:w="1844" w:type="dxa"/>
          </w:tcPr>
          <w:p w:rsidR="00822705" w:rsidRPr="002E6140" w:rsidRDefault="00822705" w:rsidP="00B262AF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 xml:space="preserve">Hanteert crisissituaties en onvoorziene situaties </w:t>
            </w:r>
          </w:p>
        </w:tc>
        <w:tc>
          <w:tcPr>
            <w:tcW w:w="1842" w:type="dxa"/>
          </w:tcPr>
          <w:p w:rsidR="00822705" w:rsidRPr="002E6140" w:rsidRDefault="00822705" w:rsidP="00B262AF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Gedragsbeoordeling</w:t>
            </w:r>
          </w:p>
          <w:p w:rsidR="00822705" w:rsidRPr="002E6140" w:rsidRDefault="00822705" w:rsidP="00B262AF">
            <w:pPr>
              <w:rPr>
                <w:rFonts w:cstheme="majorHAnsi"/>
                <w:sz w:val="16"/>
                <w:szCs w:val="16"/>
              </w:rPr>
            </w:pPr>
            <w:r w:rsidRPr="002E6140">
              <w:rPr>
                <w:rFonts w:cstheme="majorHAnsi"/>
                <w:sz w:val="16"/>
                <w:szCs w:val="16"/>
              </w:rPr>
              <w:t>Verantwoordingsverslag</w:t>
            </w:r>
          </w:p>
        </w:tc>
        <w:tc>
          <w:tcPr>
            <w:tcW w:w="4395" w:type="dxa"/>
          </w:tcPr>
          <w:p w:rsidR="00822705" w:rsidRPr="002E6140" w:rsidRDefault="00822705" w:rsidP="00B262AF">
            <w:pPr>
              <w:rPr>
                <w:sz w:val="16"/>
                <w:szCs w:val="16"/>
              </w:rPr>
            </w:pPr>
            <w:r w:rsidRPr="002E6140">
              <w:rPr>
                <w:sz w:val="16"/>
                <w:szCs w:val="16"/>
              </w:rPr>
              <w:t>0 bespreek met de BPV-begeleider emoties en dilemma’s die ik in mijn stage tegenkom</w:t>
            </w:r>
          </w:p>
          <w:p w:rsidR="00822705" w:rsidRPr="002E6140" w:rsidRDefault="00822705" w:rsidP="00B262AF">
            <w:pPr>
              <w:rPr>
                <w:sz w:val="16"/>
                <w:szCs w:val="16"/>
              </w:rPr>
            </w:pPr>
            <w:r w:rsidRPr="002E6140">
              <w:rPr>
                <w:sz w:val="16"/>
                <w:szCs w:val="16"/>
              </w:rPr>
              <w:t>0 onderneem actie als de zorgvrager signalen toont van ontregeld gedrag</w:t>
            </w:r>
          </w:p>
          <w:p w:rsidR="00822705" w:rsidRPr="003523EB" w:rsidRDefault="00822705" w:rsidP="00B262AF">
            <w:pPr>
              <w:rPr>
                <w:sz w:val="16"/>
                <w:szCs w:val="16"/>
              </w:rPr>
            </w:pPr>
            <w:r w:rsidRPr="002E6140">
              <w:rPr>
                <w:sz w:val="16"/>
                <w:szCs w:val="16"/>
              </w:rPr>
              <w:t>0 reageer bij onvoorziene situaties volgens de protocollen e</w:t>
            </w:r>
            <w:r>
              <w:rPr>
                <w:sz w:val="16"/>
                <w:szCs w:val="16"/>
              </w:rPr>
              <w:t>n richtlijnen van de instelling</w:t>
            </w:r>
          </w:p>
        </w:tc>
        <w:tc>
          <w:tcPr>
            <w:tcW w:w="2553" w:type="dxa"/>
          </w:tcPr>
          <w:p w:rsidR="00822705" w:rsidRPr="00D03F70" w:rsidRDefault="00822705" w:rsidP="00D03F70">
            <w:pPr>
              <w:rPr>
                <w:sz w:val="16"/>
                <w:szCs w:val="16"/>
                <w:lang w:eastAsia="nl-NL"/>
              </w:rPr>
            </w:pPr>
            <w:r w:rsidRPr="00D03F70">
              <w:rPr>
                <w:sz w:val="16"/>
                <w:szCs w:val="16"/>
                <w:lang w:eastAsia="nl-NL"/>
              </w:rPr>
              <w:t>NVT</w:t>
            </w:r>
          </w:p>
        </w:tc>
        <w:tc>
          <w:tcPr>
            <w:tcW w:w="2441" w:type="dxa"/>
            <w:vMerge/>
          </w:tcPr>
          <w:p w:rsidR="00822705" w:rsidRPr="002E6140" w:rsidRDefault="00822705" w:rsidP="00B262AF">
            <w:pPr>
              <w:rPr>
                <w:sz w:val="16"/>
                <w:szCs w:val="16"/>
              </w:rPr>
            </w:pPr>
          </w:p>
        </w:tc>
      </w:tr>
    </w:tbl>
    <w:p w:rsidR="009D2A5F" w:rsidRPr="003523EB" w:rsidRDefault="009D2A5F" w:rsidP="009D2A5F">
      <w:pPr>
        <w:sectPr w:rsidR="009D2A5F" w:rsidRPr="003523EB" w:rsidSect="0059028B">
          <w:pgSz w:w="16840" w:h="11900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8429EA" w:rsidRDefault="008429EA" w:rsidP="00E64999"/>
    <w:sectPr w:rsidR="008429EA" w:rsidSect="0059028B">
      <w:pgSz w:w="16840" w:h="11900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7F" w:rsidRDefault="00BC447F" w:rsidP="005D74B3">
      <w:pPr>
        <w:spacing w:after="0" w:line="240" w:lineRule="auto"/>
      </w:pPr>
      <w:r>
        <w:separator/>
      </w:r>
    </w:p>
  </w:endnote>
  <w:endnote w:type="continuationSeparator" w:id="0">
    <w:p w:rsidR="00BC447F" w:rsidRDefault="00BC447F" w:rsidP="005D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44207"/>
      <w:docPartObj>
        <w:docPartGallery w:val="Page Numbers (Bottom of Page)"/>
        <w:docPartUnique/>
      </w:docPartObj>
    </w:sdtPr>
    <w:sdtEndPr/>
    <w:sdtContent>
      <w:p w:rsidR="00E64999" w:rsidRDefault="00E6499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376">
          <w:rPr>
            <w:noProof/>
          </w:rPr>
          <w:t>1</w:t>
        </w:r>
        <w:r>
          <w:fldChar w:fldCharType="end"/>
        </w:r>
      </w:p>
    </w:sdtContent>
  </w:sdt>
  <w:p w:rsidR="00E64999" w:rsidRDefault="00E6499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7F" w:rsidRDefault="00BC447F" w:rsidP="005D74B3">
      <w:pPr>
        <w:spacing w:after="0" w:line="240" w:lineRule="auto"/>
      </w:pPr>
      <w:r>
        <w:separator/>
      </w:r>
    </w:p>
  </w:footnote>
  <w:footnote w:type="continuationSeparator" w:id="0">
    <w:p w:rsidR="00BC447F" w:rsidRDefault="00BC447F" w:rsidP="005D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6D5EF2"/>
    <w:multiLevelType w:val="hybridMultilevel"/>
    <w:tmpl w:val="713C6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719B8"/>
    <w:multiLevelType w:val="hybridMultilevel"/>
    <w:tmpl w:val="A6A6AF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875B2F"/>
    <w:multiLevelType w:val="hybridMultilevel"/>
    <w:tmpl w:val="A5C2774A"/>
    <w:lvl w:ilvl="0" w:tplc="43ACAC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A5B24"/>
    <w:multiLevelType w:val="hybridMultilevel"/>
    <w:tmpl w:val="8416B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B54AF4"/>
    <w:multiLevelType w:val="hybridMultilevel"/>
    <w:tmpl w:val="216ECF00"/>
    <w:lvl w:ilvl="0" w:tplc="2FE831F6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94353"/>
    <w:multiLevelType w:val="hybridMultilevel"/>
    <w:tmpl w:val="0C489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6618D"/>
    <w:multiLevelType w:val="hybridMultilevel"/>
    <w:tmpl w:val="52B2F0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E17548"/>
    <w:multiLevelType w:val="hybridMultilevel"/>
    <w:tmpl w:val="C5A04538"/>
    <w:lvl w:ilvl="0" w:tplc="7F124B0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85544"/>
    <w:multiLevelType w:val="multilevel"/>
    <w:tmpl w:val="D31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06AF6"/>
    <w:multiLevelType w:val="multilevel"/>
    <w:tmpl w:val="598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E3481C"/>
    <w:multiLevelType w:val="hybridMultilevel"/>
    <w:tmpl w:val="2E7E0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33C85"/>
    <w:multiLevelType w:val="hybridMultilevel"/>
    <w:tmpl w:val="322891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80014"/>
    <w:multiLevelType w:val="hybridMultilevel"/>
    <w:tmpl w:val="42E247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058B"/>
    <w:multiLevelType w:val="hybridMultilevel"/>
    <w:tmpl w:val="EA660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427AE"/>
    <w:multiLevelType w:val="hybridMultilevel"/>
    <w:tmpl w:val="009A8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40D4A"/>
    <w:multiLevelType w:val="hybridMultilevel"/>
    <w:tmpl w:val="E5A823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51907"/>
    <w:multiLevelType w:val="hybridMultilevel"/>
    <w:tmpl w:val="C7A6C9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A4F3E"/>
    <w:multiLevelType w:val="hybridMultilevel"/>
    <w:tmpl w:val="8FBC8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C5620"/>
    <w:multiLevelType w:val="hybridMultilevel"/>
    <w:tmpl w:val="BCFA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E0964"/>
    <w:multiLevelType w:val="hybridMultilevel"/>
    <w:tmpl w:val="E6DAF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E6496"/>
    <w:multiLevelType w:val="hybridMultilevel"/>
    <w:tmpl w:val="72DA7D80"/>
    <w:lvl w:ilvl="0" w:tplc="006C7F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FFFFFFFF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673632"/>
    <w:multiLevelType w:val="hybridMultilevel"/>
    <w:tmpl w:val="CDA26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14E0E"/>
    <w:multiLevelType w:val="hybridMultilevel"/>
    <w:tmpl w:val="3406314E"/>
    <w:lvl w:ilvl="0" w:tplc="76FE8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06A2C"/>
    <w:multiLevelType w:val="hybridMultilevel"/>
    <w:tmpl w:val="BCB26DA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F4B7B"/>
    <w:multiLevelType w:val="hybridMultilevel"/>
    <w:tmpl w:val="F16C7D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3221EF"/>
    <w:multiLevelType w:val="hybridMultilevel"/>
    <w:tmpl w:val="7F566CE6"/>
    <w:lvl w:ilvl="0" w:tplc="E15663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040F3"/>
    <w:multiLevelType w:val="multilevel"/>
    <w:tmpl w:val="C27E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2476E3"/>
    <w:multiLevelType w:val="hybridMultilevel"/>
    <w:tmpl w:val="70C6FF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40F3F"/>
    <w:multiLevelType w:val="multilevel"/>
    <w:tmpl w:val="4CA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2260A8"/>
    <w:multiLevelType w:val="hybridMultilevel"/>
    <w:tmpl w:val="155E3EAE"/>
    <w:lvl w:ilvl="0" w:tplc="CBD08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EE6F0C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446A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AC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64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EE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60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603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736684"/>
    <w:multiLevelType w:val="hybridMultilevel"/>
    <w:tmpl w:val="D8220B8A"/>
    <w:lvl w:ilvl="0" w:tplc="F9DE8258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2D1F47"/>
    <w:multiLevelType w:val="hybridMultilevel"/>
    <w:tmpl w:val="8800CAC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2240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2" w:tplc="CE40E79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A3A449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3C17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5A0A6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3C44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188A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1542B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5FC10D3"/>
    <w:multiLevelType w:val="hybridMultilevel"/>
    <w:tmpl w:val="4388049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295845"/>
    <w:multiLevelType w:val="hybridMultilevel"/>
    <w:tmpl w:val="265AB4F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6B72D60"/>
    <w:multiLevelType w:val="hybridMultilevel"/>
    <w:tmpl w:val="3A58A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E14E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978F5"/>
    <w:multiLevelType w:val="hybridMultilevel"/>
    <w:tmpl w:val="4F96B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32D2A"/>
    <w:multiLevelType w:val="hybridMultilevel"/>
    <w:tmpl w:val="2F1251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17"/>
  </w:num>
  <w:num w:numId="4">
    <w:abstractNumId w:val="36"/>
  </w:num>
  <w:num w:numId="5">
    <w:abstractNumId w:val="8"/>
  </w:num>
  <w:num w:numId="6">
    <w:abstractNumId w:val="27"/>
  </w:num>
  <w:num w:numId="7">
    <w:abstractNumId w:val="5"/>
  </w:num>
  <w:num w:numId="8">
    <w:abstractNumId w:val="3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  <w:num w:numId="14">
    <w:abstractNumId w:val="0"/>
  </w:num>
  <w:num w:numId="15">
    <w:abstractNumId w:val="19"/>
  </w:num>
  <w:num w:numId="16">
    <w:abstractNumId w:val="4"/>
  </w:num>
  <w:num w:numId="17">
    <w:abstractNumId w:val="22"/>
  </w:num>
  <w:num w:numId="18">
    <w:abstractNumId w:val="30"/>
  </w:num>
  <w:num w:numId="19">
    <w:abstractNumId w:val="26"/>
  </w:num>
  <w:num w:numId="20">
    <w:abstractNumId w:val="21"/>
  </w:num>
  <w:num w:numId="21">
    <w:abstractNumId w:val="7"/>
  </w:num>
  <w:num w:numId="22">
    <w:abstractNumId w:val="37"/>
  </w:num>
  <w:num w:numId="23">
    <w:abstractNumId w:val="23"/>
  </w:num>
  <w:num w:numId="24">
    <w:abstractNumId w:val="32"/>
  </w:num>
  <w:num w:numId="25">
    <w:abstractNumId w:val="34"/>
  </w:num>
  <w:num w:numId="26">
    <w:abstractNumId w:val="25"/>
  </w:num>
  <w:num w:numId="27">
    <w:abstractNumId w:val="28"/>
  </w:num>
  <w:num w:numId="28">
    <w:abstractNumId w:val="35"/>
  </w:num>
  <w:num w:numId="29">
    <w:abstractNumId w:val="39"/>
  </w:num>
  <w:num w:numId="30">
    <w:abstractNumId w:val="24"/>
  </w:num>
  <w:num w:numId="31">
    <w:abstractNumId w:val="18"/>
  </w:num>
  <w:num w:numId="32">
    <w:abstractNumId w:val="15"/>
  </w:num>
  <w:num w:numId="33">
    <w:abstractNumId w:val="13"/>
  </w:num>
  <w:num w:numId="34">
    <w:abstractNumId w:val="11"/>
  </w:num>
  <w:num w:numId="35">
    <w:abstractNumId w:val="29"/>
  </w:num>
  <w:num w:numId="36">
    <w:abstractNumId w:val="12"/>
  </w:num>
  <w:num w:numId="37">
    <w:abstractNumId w:val="31"/>
  </w:num>
  <w:num w:numId="38">
    <w:abstractNumId w:val="16"/>
  </w:num>
  <w:num w:numId="39">
    <w:abstractNumId w:val="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AA"/>
    <w:rsid w:val="00002741"/>
    <w:rsid w:val="00011B8A"/>
    <w:rsid w:val="00036554"/>
    <w:rsid w:val="00041245"/>
    <w:rsid w:val="00042E4F"/>
    <w:rsid w:val="00045557"/>
    <w:rsid w:val="00047CE8"/>
    <w:rsid w:val="0005404A"/>
    <w:rsid w:val="0006090A"/>
    <w:rsid w:val="00061975"/>
    <w:rsid w:val="000633AE"/>
    <w:rsid w:val="0006536F"/>
    <w:rsid w:val="000727AD"/>
    <w:rsid w:val="000C1E51"/>
    <w:rsid w:val="000D1ABC"/>
    <w:rsid w:val="000D1E9F"/>
    <w:rsid w:val="000F51C0"/>
    <w:rsid w:val="00114303"/>
    <w:rsid w:val="00121DD9"/>
    <w:rsid w:val="00141781"/>
    <w:rsid w:val="001425A7"/>
    <w:rsid w:val="00162540"/>
    <w:rsid w:val="00170949"/>
    <w:rsid w:val="00173C6E"/>
    <w:rsid w:val="0017714B"/>
    <w:rsid w:val="00183D93"/>
    <w:rsid w:val="00197B96"/>
    <w:rsid w:val="001D59ED"/>
    <w:rsid w:val="001E24D0"/>
    <w:rsid w:val="00203D75"/>
    <w:rsid w:val="00204EF0"/>
    <w:rsid w:val="002356C4"/>
    <w:rsid w:val="00235DDB"/>
    <w:rsid w:val="00260EF7"/>
    <w:rsid w:val="00270800"/>
    <w:rsid w:val="00277F42"/>
    <w:rsid w:val="00283F07"/>
    <w:rsid w:val="002A2A5E"/>
    <w:rsid w:val="002C7CCC"/>
    <w:rsid w:val="002E6140"/>
    <w:rsid w:val="002E7EF0"/>
    <w:rsid w:val="002F215F"/>
    <w:rsid w:val="0030256E"/>
    <w:rsid w:val="00304A34"/>
    <w:rsid w:val="00316851"/>
    <w:rsid w:val="003173C9"/>
    <w:rsid w:val="003230A0"/>
    <w:rsid w:val="00336802"/>
    <w:rsid w:val="003523EB"/>
    <w:rsid w:val="00377651"/>
    <w:rsid w:val="00380C25"/>
    <w:rsid w:val="00391796"/>
    <w:rsid w:val="003947F7"/>
    <w:rsid w:val="003A1EDB"/>
    <w:rsid w:val="003B3623"/>
    <w:rsid w:val="003E07B8"/>
    <w:rsid w:val="003F1221"/>
    <w:rsid w:val="003F367A"/>
    <w:rsid w:val="00404335"/>
    <w:rsid w:val="00405979"/>
    <w:rsid w:val="00423F59"/>
    <w:rsid w:val="00445E78"/>
    <w:rsid w:val="00485BA7"/>
    <w:rsid w:val="004963CD"/>
    <w:rsid w:val="004A7DEE"/>
    <w:rsid w:val="004B273E"/>
    <w:rsid w:val="004B4CCA"/>
    <w:rsid w:val="004C1376"/>
    <w:rsid w:val="004E0FEA"/>
    <w:rsid w:val="004E43EC"/>
    <w:rsid w:val="004F7452"/>
    <w:rsid w:val="0050549E"/>
    <w:rsid w:val="0052059A"/>
    <w:rsid w:val="0052438D"/>
    <w:rsid w:val="005476B8"/>
    <w:rsid w:val="00553FF9"/>
    <w:rsid w:val="00555E19"/>
    <w:rsid w:val="00561BB2"/>
    <w:rsid w:val="0056741B"/>
    <w:rsid w:val="00580A9F"/>
    <w:rsid w:val="00585A3A"/>
    <w:rsid w:val="0059028B"/>
    <w:rsid w:val="005A3DB9"/>
    <w:rsid w:val="005B18B0"/>
    <w:rsid w:val="005D4A94"/>
    <w:rsid w:val="005D74B3"/>
    <w:rsid w:val="005E1DEE"/>
    <w:rsid w:val="00604F81"/>
    <w:rsid w:val="00607D9A"/>
    <w:rsid w:val="00610AC2"/>
    <w:rsid w:val="006151CD"/>
    <w:rsid w:val="00621CA2"/>
    <w:rsid w:val="0064302F"/>
    <w:rsid w:val="00681588"/>
    <w:rsid w:val="00684104"/>
    <w:rsid w:val="006D12F8"/>
    <w:rsid w:val="006D1463"/>
    <w:rsid w:val="006D5E3C"/>
    <w:rsid w:val="006F3373"/>
    <w:rsid w:val="00710BDD"/>
    <w:rsid w:val="00711B6F"/>
    <w:rsid w:val="00715092"/>
    <w:rsid w:val="00737016"/>
    <w:rsid w:val="00771C56"/>
    <w:rsid w:val="007747E8"/>
    <w:rsid w:val="007938E8"/>
    <w:rsid w:val="007B486B"/>
    <w:rsid w:val="007B5C21"/>
    <w:rsid w:val="007C24E8"/>
    <w:rsid w:val="007C7A18"/>
    <w:rsid w:val="007D2428"/>
    <w:rsid w:val="007D435D"/>
    <w:rsid w:val="007D4430"/>
    <w:rsid w:val="007E3B2B"/>
    <w:rsid w:val="007F2868"/>
    <w:rsid w:val="00804B93"/>
    <w:rsid w:val="00807094"/>
    <w:rsid w:val="00807231"/>
    <w:rsid w:val="00822705"/>
    <w:rsid w:val="008254AB"/>
    <w:rsid w:val="008429EA"/>
    <w:rsid w:val="00850436"/>
    <w:rsid w:val="0085151E"/>
    <w:rsid w:val="0085274B"/>
    <w:rsid w:val="00864D17"/>
    <w:rsid w:val="00867E35"/>
    <w:rsid w:val="008921A3"/>
    <w:rsid w:val="0089235C"/>
    <w:rsid w:val="00897925"/>
    <w:rsid w:val="008C1966"/>
    <w:rsid w:val="008C2F29"/>
    <w:rsid w:val="008D0EF8"/>
    <w:rsid w:val="008E1491"/>
    <w:rsid w:val="008E2795"/>
    <w:rsid w:val="008E2FFC"/>
    <w:rsid w:val="00900FD9"/>
    <w:rsid w:val="00913F7E"/>
    <w:rsid w:val="00934D84"/>
    <w:rsid w:val="0094053E"/>
    <w:rsid w:val="009422FC"/>
    <w:rsid w:val="00955B61"/>
    <w:rsid w:val="009954A6"/>
    <w:rsid w:val="009A2D18"/>
    <w:rsid w:val="009B006A"/>
    <w:rsid w:val="009C12A7"/>
    <w:rsid w:val="009C58D6"/>
    <w:rsid w:val="009D2A5F"/>
    <w:rsid w:val="009D3550"/>
    <w:rsid w:val="009F6D58"/>
    <w:rsid w:val="00A2244A"/>
    <w:rsid w:val="00A225A9"/>
    <w:rsid w:val="00A33D4D"/>
    <w:rsid w:val="00A37FD7"/>
    <w:rsid w:val="00A44995"/>
    <w:rsid w:val="00A50302"/>
    <w:rsid w:val="00A563C3"/>
    <w:rsid w:val="00A56EBF"/>
    <w:rsid w:val="00A619F1"/>
    <w:rsid w:val="00A65570"/>
    <w:rsid w:val="00A904D8"/>
    <w:rsid w:val="00AA0DB6"/>
    <w:rsid w:val="00AD2B91"/>
    <w:rsid w:val="00AE70CE"/>
    <w:rsid w:val="00B0273B"/>
    <w:rsid w:val="00B03B2B"/>
    <w:rsid w:val="00B07B2A"/>
    <w:rsid w:val="00B143BD"/>
    <w:rsid w:val="00B23109"/>
    <w:rsid w:val="00B262AF"/>
    <w:rsid w:val="00B462BB"/>
    <w:rsid w:val="00B53854"/>
    <w:rsid w:val="00B55CCC"/>
    <w:rsid w:val="00B62803"/>
    <w:rsid w:val="00B7224D"/>
    <w:rsid w:val="00B750E9"/>
    <w:rsid w:val="00B822D8"/>
    <w:rsid w:val="00BA0D62"/>
    <w:rsid w:val="00BC447F"/>
    <w:rsid w:val="00BD1B64"/>
    <w:rsid w:val="00C06FEB"/>
    <w:rsid w:val="00C2278C"/>
    <w:rsid w:val="00C51AB0"/>
    <w:rsid w:val="00C6131F"/>
    <w:rsid w:val="00C73F70"/>
    <w:rsid w:val="00C85C81"/>
    <w:rsid w:val="00C86446"/>
    <w:rsid w:val="00C97AC3"/>
    <w:rsid w:val="00CB032C"/>
    <w:rsid w:val="00D01A93"/>
    <w:rsid w:val="00D03F70"/>
    <w:rsid w:val="00D04B55"/>
    <w:rsid w:val="00D06198"/>
    <w:rsid w:val="00D24FAA"/>
    <w:rsid w:val="00D30667"/>
    <w:rsid w:val="00D427FE"/>
    <w:rsid w:val="00D55C8A"/>
    <w:rsid w:val="00D92DD5"/>
    <w:rsid w:val="00D961B1"/>
    <w:rsid w:val="00D9770F"/>
    <w:rsid w:val="00DC2E7D"/>
    <w:rsid w:val="00DE692C"/>
    <w:rsid w:val="00DE6C24"/>
    <w:rsid w:val="00DF3639"/>
    <w:rsid w:val="00DF562D"/>
    <w:rsid w:val="00E33F0E"/>
    <w:rsid w:val="00E43D1C"/>
    <w:rsid w:val="00E57C8C"/>
    <w:rsid w:val="00E617E8"/>
    <w:rsid w:val="00E64999"/>
    <w:rsid w:val="00E73C9F"/>
    <w:rsid w:val="00E77A7F"/>
    <w:rsid w:val="00E82BCF"/>
    <w:rsid w:val="00E849A3"/>
    <w:rsid w:val="00EA173A"/>
    <w:rsid w:val="00EA369C"/>
    <w:rsid w:val="00EB6AB1"/>
    <w:rsid w:val="00EC4E86"/>
    <w:rsid w:val="00EE5AD8"/>
    <w:rsid w:val="00F04647"/>
    <w:rsid w:val="00F12D4A"/>
    <w:rsid w:val="00F316E6"/>
    <w:rsid w:val="00F36D69"/>
    <w:rsid w:val="00F51B35"/>
    <w:rsid w:val="00F91ACD"/>
    <w:rsid w:val="00F96DA5"/>
    <w:rsid w:val="00FB76A0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2428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2428"/>
    <w:rPr>
      <w:rFonts w:ascii="Tahoma" w:hAnsi="Tahoma" w:cs="Tahoma"/>
      <w:sz w:val="20"/>
      <w:szCs w:val="16"/>
    </w:rPr>
  </w:style>
  <w:style w:type="paragraph" w:styleId="Geenafstand">
    <w:name w:val="No Spacing"/>
    <w:uiPriority w:val="1"/>
    <w:qFormat/>
    <w:rsid w:val="00D24FA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2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1E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E3B2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D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74B3"/>
  </w:style>
  <w:style w:type="paragraph" w:styleId="Voettekst">
    <w:name w:val="footer"/>
    <w:basedOn w:val="Standaard"/>
    <w:link w:val="VoettekstChar"/>
    <w:uiPriority w:val="99"/>
    <w:unhideWhenUsed/>
    <w:rsid w:val="005D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74B3"/>
  </w:style>
  <w:style w:type="character" w:styleId="Verwijzingopmerking">
    <w:name w:val="annotation reference"/>
    <w:basedOn w:val="Standaardalinea-lettertype"/>
    <w:uiPriority w:val="99"/>
    <w:semiHidden/>
    <w:unhideWhenUsed/>
    <w:rsid w:val="00B03B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03B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03B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3B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3B2B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053E"/>
    <w:rPr>
      <w:color w:val="800080" w:themeColor="followedHyperlink"/>
      <w:u w:val="single"/>
    </w:rPr>
  </w:style>
  <w:style w:type="paragraph" w:styleId="Plattetekst">
    <w:name w:val="Body Text"/>
    <w:aliases w:val=" Char"/>
    <w:basedOn w:val="Standaard"/>
    <w:link w:val="PlattetekstChar"/>
    <w:rsid w:val="00C2278C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4"/>
      <w:lang w:eastAsia="ar-SA"/>
    </w:rPr>
  </w:style>
  <w:style w:type="character" w:customStyle="1" w:styleId="PlattetekstChar">
    <w:name w:val="Platte tekst Char"/>
    <w:aliases w:val=" Char Char"/>
    <w:basedOn w:val="Standaardalinea-lettertype"/>
    <w:link w:val="Plattetekst"/>
    <w:rsid w:val="00C2278C"/>
    <w:rPr>
      <w:rFonts w:ascii="Arial" w:eastAsia="Times New Roman" w:hAnsi="Arial" w:cs="Times New Roman"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2428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2428"/>
    <w:rPr>
      <w:rFonts w:ascii="Tahoma" w:hAnsi="Tahoma" w:cs="Tahoma"/>
      <w:sz w:val="20"/>
      <w:szCs w:val="16"/>
    </w:rPr>
  </w:style>
  <w:style w:type="paragraph" w:styleId="Geenafstand">
    <w:name w:val="No Spacing"/>
    <w:uiPriority w:val="1"/>
    <w:qFormat/>
    <w:rsid w:val="00D24FA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2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1E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E3B2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D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74B3"/>
  </w:style>
  <w:style w:type="paragraph" w:styleId="Voettekst">
    <w:name w:val="footer"/>
    <w:basedOn w:val="Standaard"/>
    <w:link w:val="VoettekstChar"/>
    <w:uiPriority w:val="99"/>
    <w:unhideWhenUsed/>
    <w:rsid w:val="005D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74B3"/>
  </w:style>
  <w:style w:type="character" w:styleId="Verwijzingopmerking">
    <w:name w:val="annotation reference"/>
    <w:basedOn w:val="Standaardalinea-lettertype"/>
    <w:uiPriority w:val="99"/>
    <w:semiHidden/>
    <w:unhideWhenUsed/>
    <w:rsid w:val="00B03B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03B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03B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3B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3B2B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053E"/>
    <w:rPr>
      <w:color w:val="800080" w:themeColor="followedHyperlink"/>
      <w:u w:val="single"/>
    </w:rPr>
  </w:style>
  <w:style w:type="paragraph" w:styleId="Plattetekst">
    <w:name w:val="Body Text"/>
    <w:aliases w:val=" Char"/>
    <w:basedOn w:val="Standaard"/>
    <w:link w:val="PlattetekstChar"/>
    <w:rsid w:val="00C2278C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4"/>
      <w:lang w:eastAsia="ar-SA"/>
    </w:rPr>
  </w:style>
  <w:style w:type="character" w:customStyle="1" w:styleId="PlattetekstChar">
    <w:name w:val="Platte tekst Char"/>
    <w:aliases w:val=" Char Char"/>
    <w:basedOn w:val="Standaardalinea-lettertype"/>
    <w:link w:val="Plattetekst"/>
    <w:rsid w:val="00C2278C"/>
    <w:rPr>
      <w:rFonts w:ascii="Arial" w:eastAsia="Times New Roman" w:hAnsi="Arial" w:cs="Times New Roman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0C91-E669-40E7-B946-9CB8796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80DBEB8C</Template>
  <TotalTime>0</TotalTime>
  <Pages>14</Pages>
  <Words>4388</Words>
  <Characters>24140</Characters>
  <Application>Microsoft Office Word</Application>
  <DocSecurity>4</DocSecurity>
  <Lines>201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Quittner-Jonkman,F.M.</dc:creator>
  <cp:lastModifiedBy>A.R. Niemeijer</cp:lastModifiedBy>
  <cp:revision>2</cp:revision>
  <dcterms:created xsi:type="dcterms:W3CDTF">2016-12-06T08:20:00Z</dcterms:created>
  <dcterms:modified xsi:type="dcterms:W3CDTF">2016-12-06T08:20:00Z</dcterms:modified>
</cp:coreProperties>
</file>